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71A" w:rsidRDefault="0027071A">
      <w:pPr>
        <w:pStyle w:val="220"/>
        <w:keepNext/>
        <w:keepLines/>
        <w:spacing w:after="0" w:line="240" w:lineRule="auto"/>
        <w:rPr>
          <w:highlight w:val="yellow"/>
        </w:rPr>
      </w:pPr>
    </w:p>
    <w:p w:rsidR="0027071A" w:rsidRDefault="0027071A">
      <w:pPr>
        <w:pStyle w:val="220"/>
        <w:keepNext/>
        <w:keepLines/>
        <w:spacing w:after="0" w:line="240" w:lineRule="auto"/>
        <w:jc w:val="center"/>
      </w:pPr>
    </w:p>
    <w:p w:rsidR="0027071A" w:rsidRDefault="0027071A">
      <w:pPr>
        <w:pStyle w:val="220"/>
        <w:keepNext/>
        <w:keepLines/>
        <w:spacing w:after="0" w:line="240" w:lineRule="auto"/>
        <w:jc w:val="center"/>
      </w:pPr>
    </w:p>
    <w:p w:rsidR="0027071A" w:rsidRDefault="0027071A">
      <w:pPr>
        <w:pStyle w:val="220"/>
        <w:keepNext/>
        <w:keepLines/>
        <w:spacing w:after="0" w:line="240" w:lineRule="auto"/>
        <w:jc w:val="center"/>
      </w:pPr>
      <w:bookmarkStart w:id="0" w:name="bookmark17"/>
      <w:bookmarkEnd w:id="0"/>
      <w:r>
        <w:t>ФОРМА ТИПОВОЙ ТЕХНОЛОГИЧЕСКОЙ СХЕМЫ</w:t>
      </w:r>
    </w:p>
    <w:p w:rsidR="0027071A" w:rsidRDefault="0027071A">
      <w:pPr>
        <w:pStyle w:val="220"/>
        <w:keepNext/>
        <w:keepLines/>
        <w:spacing w:after="0" w:line="240" w:lineRule="auto"/>
        <w:jc w:val="center"/>
      </w:pPr>
    </w:p>
    <w:p w:rsidR="0027071A" w:rsidRDefault="0027071A">
      <w:pPr>
        <w:pStyle w:val="220"/>
        <w:keepNext/>
        <w:keepLines/>
        <w:spacing w:after="0" w:line="240" w:lineRule="auto"/>
        <w:jc w:val="left"/>
      </w:pPr>
      <w:bookmarkStart w:id="1" w:name="bookmark18"/>
      <w:bookmarkEnd w:id="1"/>
      <w:r>
        <w:t>Раздел 1. «Общие сведения о государственной (муниципальной) услуге»</w:t>
      </w:r>
    </w:p>
    <w:p w:rsidR="0027071A" w:rsidRDefault="0027071A">
      <w:pPr>
        <w:pStyle w:val="220"/>
        <w:keepNext/>
        <w:keepLines/>
        <w:spacing w:after="0" w:line="240" w:lineRule="auto"/>
        <w:jc w:val="left"/>
      </w:pPr>
    </w:p>
    <w:tbl>
      <w:tblPr>
        <w:tblW w:w="9747" w:type="dxa"/>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8" w:type="dxa"/>
        </w:tblCellMar>
        <w:tblLook w:val="0000"/>
      </w:tblPr>
      <w:tblGrid>
        <w:gridCol w:w="458"/>
        <w:gridCol w:w="4895"/>
        <w:gridCol w:w="4394"/>
      </w:tblGrid>
      <w:tr w:rsidR="0027071A">
        <w:tc>
          <w:tcPr>
            <w:tcW w:w="458" w:type="dxa"/>
            <w:shd w:val="clear" w:color="auto" w:fill="FFFFFF"/>
            <w:tcMar>
              <w:left w:w="58" w:type="dxa"/>
            </w:tcMar>
          </w:tcPr>
          <w:p w:rsidR="0027071A" w:rsidRDefault="0027071A">
            <w:pPr>
              <w:pStyle w:val="60"/>
              <w:spacing w:line="240" w:lineRule="auto"/>
              <w:jc w:val="center"/>
              <w:rPr>
                <w:rFonts w:ascii="Times New Roman" w:eastAsia="Arial Unicode MS" w:hAnsi="Times New Roman" w:cs="Times New Roman"/>
                <w:b w:val="0"/>
                <w:sz w:val="24"/>
                <w:szCs w:val="24"/>
                <w:lang w:eastAsia="ru-RU"/>
              </w:rPr>
            </w:pPr>
            <w:r>
              <w:rPr>
                <w:rFonts w:ascii="Times New Roman" w:eastAsia="Arial Unicode MS" w:hAnsi="Times New Roman" w:cs="Times New Roman"/>
                <w:b w:val="0"/>
                <w:sz w:val="24"/>
                <w:szCs w:val="24"/>
                <w:lang w:eastAsia="ru-RU"/>
              </w:rPr>
              <w:t>№</w:t>
            </w:r>
          </w:p>
        </w:tc>
        <w:tc>
          <w:tcPr>
            <w:tcW w:w="4895" w:type="dxa"/>
            <w:shd w:val="clear" w:color="auto" w:fill="FFFFFF"/>
            <w:tcMar>
              <w:left w:w="58" w:type="dxa"/>
            </w:tcMar>
          </w:tcPr>
          <w:p w:rsidR="0027071A" w:rsidRDefault="0027071A">
            <w:pPr>
              <w:pStyle w:val="50"/>
              <w:spacing w:line="240" w:lineRule="auto"/>
              <w:ind w:firstLine="0"/>
              <w:jc w:val="center"/>
              <w:rPr>
                <w:rFonts w:eastAsia="Arial Unicode MS" w:cs="Times New Roman"/>
                <w:b w:val="0"/>
                <w:sz w:val="24"/>
                <w:szCs w:val="24"/>
                <w:lang w:eastAsia="ru-RU"/>
              </w:rPr>
            </w:pPr>
            <w:r>
              <w:rPr>
                <w:rFonts w:eastAsia="Arial Unicode MS" w:cs="Times New Roman"/>
                <w:b w:val="0"/>
                <w:sz w:val="24"/>
                <w:szCs w:val="24"/>
                <w:lang w:eastAsia="ru-RU"/>
              </w:rPr>
              <w:t>Параметр</w:t>
            </w:r>
          </w:p>
        </w:tc>
        <w:tc>
          <w:tcPr>
            <w:tcW w:w="4394" w:type="dxa"/>
            <w:shd w:val="clear" w:color="auto" w:fill="FFFFFF"/>
            <w:tcMar>
              <w:left w:w="58" w:type="dxa"/>
            </w:tcMar>
          </w:tcPr>
          <w:p w:rsidR="0027071A" w:rsidRDefault="0027071A">
            <w:pPr>
              <w:pStyle w:val="50"/>
              <w:spacing w:line="240" w:lineRule="auto"/>
              <w:ind w:firstLine="0"/>
              <w:jc w:val="center"/>
              <w:rPr>
                <w:rFonts w:eastAsia="Arial Unicode MS" w:cs="Times New Roman"/>
                <w:b w:val="0"/>
                <w:sz w:val="24"/>
                <w:szCs w:val="24"/>
                <w:lang w:eastAsia="ru-RU"/>
              </w:rPr>
            </w:pPr>
            <w:r>
              <w:rPr>
                <w:rFonts w:eastAsia="Arial Unicode MS" w:cs="Times New Roman"/>
                <w:b w:val="0"/>
                <w:sz w:val="24"/>
                <w:szCs w:val="24"/>
                <w:lang w:eastAsia="ru-RU"/>
              </w:rPr>
              <w:t>Значение параметра/ состояние</w:t>
            </w:r>
          </w:p>
        </w:tc>
      </w:tr>
      <w:tr w:rsidR="0027071A">
        <w:tc>
          <w:tcPr>
            <w:tcW w:w="458" w:type="dxa"/>
            <w:shd w:val="clear" w:color="auto" w:fill="FFFFFF"/>
            <w:tcMar>
              <w:left w:w="58" w:type="dxa"/>
            </w:tcMar>
          </w:tcPr>
          <w:p w:rsidR="0027071A" w:rsidRDefault="0027071A">
            <w:pPr>
              <w:pStyle w:val="50"/>
              <w:spacing w:line="240" w:lineRule="auto"/>
              <w:ind w:firstLine="0"/>
              <w:jc w:val="center"/>
              <w:rPr>
                <w:rFonts w:eastAsia="Arial Unicode MS" w:cs="Times New Roman"/>
                <w:b w:val="0"/>
                <w:sz w:val="24"/>
                <w:szCs w:val="24"/>
                <w:lang w:eastAsia="ru-RU"/>
              </w:rPr>
            </w:pPr>
            <w:r>
              <w:rPr>
                <w:rFonts w:eastAsia="Arial Unicode MS" w:cs="Times New Roman"/>
                <w:b w:val="0"/>
                <w:sz w:val="24"/>
                <w:szCs w:val="24"/>
                <w:lang w:eastAsia="ru-RU"/>
              </w:rPr>
              <w:t>1</w:t>
            </w:r>
          </w:p>
        </w:tc>
        <w:tc>
          <w:tcPr>
            <w:tcW w:w="4895" w:type="dxa"/>
            <w:shd w:val="clear" w:color="auto" w:fill="FFFFFF"/>
            <w:tcMar>
              <w:left w:w="58" w:type="dxa"/>
            </w:tcMar>
          </w:tcPr>
          <w:p w:rsidR="0027071A" w:rsidRDefault="0027071A">
            <w:pPr>
              <w:jc w:val="center"/>
              <w:rPr>
                <w:rFonts w:ascii="Times New Roman" w:hAnsi="Times New Roman" w:cs="Times New Roman"/>
                <w:bCs/>
                <w:color w:val="00000A"/>
              </w:rPr>
            </w:pPr>
            <w:r>
              <w:rPr>
                <w:rFonts w:ascii="Times New Roman" w:hAnsi="Times New Roman" w:cs="Times New Roman"/>
                <w:bCs/>
                <w:color w:val="00000A"/>
              </w:rPr>
              <w:t>2</w:t>
            </w:r>
          </w:p>
        </w:tc>
        <w:tc>
          <w:tcPr>
            <w:tcW w:w="4394" w:type="dxa"/>
            <w:shd w:val="clear" w:color="auto" w:fill="FFFFFF"/>
            <w:tcMar>
              <w:left w:w="58" w:type="dxa"/>
            </w:tcMar>
          </w:tcPr>
          <w:p w:rsidR="0027071A" w:rsidRDefault="0027071A">
            <w:pPr>
              <w:pStyle w:val="50"/>
              <w:spacing w:line="240" w:lineRule="auto"/>
              <w:ind w:firstLine="0"/>
              <w:jc w:val="center"/>
              <w:rPr>
                <w:rFonts w:ascii="Arial Unicode MS" w:eastAsia="Arial Unicode MS" w:hAnsi="Arial Unicode MS" w:cs="Times New Roman"/>
                <w:b w:val="0"/>
                <w:szCs w:val="24"/>
                <w:lang w:eastAsia="ru-RU"/>
              </w:rPr>
            </w:pPr>
            <w:r>
              <w:rPr>
                <w:rFonts w:ascii="Arial Unicode MS" w:eastAsia="Arial Unicode MS" w:hAnsi="Arial Unicode MS" w:cs="Times New Roman"/>
                <w:b w:val="0"/>
                <w:szCs w:val="24"/>
                <w:lang w:eastAsia="ru-RU"/>
              </w:rPr>
              <w:t>3</w:t>
            </w:r>
          </w:p>
        </w:tc>
      </w:tr>
      <w:tr w:rsidR="0027071A">
        <w:tc>
          <w:tcPr>
            <w:tcW w:w="458"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1.</w:t>
            </w:r>
          </w:p>
        </w:tc>
        <w:tc>
          <w:tcPr>
            <w:tcW w:w="4895" w:type="dxa"/>
            <w:shd w:val="clear" w:color="auto" w:fill="FFFFFF"/>
            <w:tcMar>
              <w:left w:w="58" w:type="dxa"/>
            </w:tcMar>
          </w:tcPr>
          <w:p w:rsidR="0027071A" w:rsidRDefault="0027071A">
            <w:pPr>
              <w:pStyle w:val="50"/>
              <w:spacing w:line="264" w:lineRule="exact"/>
              <w:ind w:firstLine="0"/>
              <w:rPr>
                <w:rFonts w:eastAsia="Arial Unicode MS" w:cs="Times New Roman"/>
                <w:b w:val="0"/>
                <w:sz w:val="24"/>
                <w:szCs w:val="24"/>
                <w:lang w:eastAsia="ru-RU"/>
              </w:rPr>
            </w:pPr>
            <w:r>
              <w:rPr>
                <w:rFonts w:eastAsia="Arial Unicode MS" w:cs="Times New Roman"/>
                <w:b w:val="0"/>
                <w:sz w:val="24"/>
                <w:szCs w:val="24"/>
                <w:lang w:eastAsia="ru-RU"/>
              </w:rPr>
              <w:t>Наименование органа, предоставляющего услугу</w:t>
            </w:r>
          </w:p>
        </w:tc>
        <w:tc>
          <w:tcPr>
            <w:tcW w:w="4394" w:type="dxa"/>
            <w:shd w:val="clear" w:color="auto" w:fill="FFFFFF"/>
            <w:tcMar>
              <w:left w:w="58" w:type="dxa"/>
            </w:tcMar>
          </w:tcPr>
          <w:p w:rsidR="0027071A" w:rsidRDefault="0027071A">
            <w:pPr>
              <w:rPr>
                <w:rFonts w:ascii="Times New Roman" w:hAnsi="Times New Roman" w:cs="Times New Roman"/>
                <w:color w:val="00000A"/>
              </w:rPr>
            </w:pPr>
            <w:r>
              <w:rPr>
                <w:rFonts w:ascii="Times New Roman" w:hAnsi="Times New Roman" w:cs="Times New Roman"/>
                <w:color w:val="00000A"/>
              </w:rPr>
              <w:t>Администрация МО «Лиманский район»</w:t>
            </w:r>
          </w:p>
        </w:tc>
      </w:tr>
      <w:tr w:rsidR="0027071A">
        <w:tc>
          <w:tcPr>
            <w:tcW w:w="458"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2.</w:t>
            </w:r>
          </w:p>
        </w:tc>
        <w:tc>
          <w:tcPr>
            <w:tcW w:w="4895" w:type="dxa"/>
            <w:shd w:val="clear" w:color="auto" w:fill="FFFFFF"/>
            <w:tcMar>
              <w:left w:w="58" w:type="dxa"/>
            </w:tcMar>
          </w:tcPr>
          <w:p w:rsidR="0027071A" w:rsidRDefault="0027071A">
            <w:pPr>
              <w:pStyle w:val="50"/>
              <w:spacing w:line="254" w:lineRule="exact"/>
              <w:ind w:firstLine="0"/>
              <w:rPr>
                <w:rFonts w:eastAsia="Arial Unicode MS" w:cs="Times New Roman"/>
                <w:b w:val="0"/>
                <w:sz w:val="24"/>
                <w:szCs w:val="24"/>
                <w:lang w:eastAsia="ru-RU"/>
              </w:rPr>
            </w:pPr>
            <w:r>
              <w:rPr>
                <w:rFonts w:eastAsia="Arial Unicode MS" w:cs="Times New Roman"/>
                <w:b w:val="0"/>
                <w:sz w:val="24"/>
                <w:szCs w:val="24"/>
                <w:lang w:eastAsia="ru-RU"/>
              </w:rPr>
              <w:t>Номер услуги в федеральном реестре</w:t>
            </w:r>
          </w:p>
        </w:tc>
        <w:tc>
          <w:tcPr>
            <w:tcW w:w="4394" w:type="dxa"/>
            <w:shd w:val="clear" w:color="auto" w:fill="FFFFFF"/>
            <w:tcMar>
              <w:left w:w="58" w:type="dxa"/>
            </w:tcMar>
          </w:tcPr>
          <w:p w:rsidR="0027071A" w:rsidRDefault="0027071A">
            <w:pPr>
              <w:rPr>
                <w:rFonts w:ascii="Times New Roman" w:hAnsi="Times New Roman" w:cs="Times New Roman"/>
                <w:color w:val="00000A"/>
              </w:rPr>
            </w:pPr>
            <w:r>
              <w:rPr>
                <w:rFonts w:ascii="Times New Roman" w:hAnsi="Times New Roman" w:cs="Times New Roman"/>
                <w:color w:val="00000A"/>
              </w:rPr>
              <w:t>3000100010000474702</w:t>
            </w:r>
          </w:p>
        </w:tc>
      </w:tr>
      <w:tr w:rsidR="0027071A">
        <w:tc>
          <w:tcPr>
            <w:tcW w:w="458"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3.</w:t>
            </w:r>
          </w:p>
        </w:tc>
        <w:tc>
          <w:tcPr>
            <w:tcW w:w="4895"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Полное наименование услуги</w:t>
            </w:r>
          </w:p>
        </w:tc>
        <w:tc>
          <w:tcPr>
            <w:tcW w:w="4394" w:type="dxa"/>
            <w:shd w:val="clear" w:color="auto" w:fill="FFFFFF"/>
            <w:tcMar>
              <w:left w:w="58" w:type="dxa"/>
            </w:tcMar>
          </w:tcPr>
          <w:p w:rsidR="0027071A" w:rsidRDefault="0027071A">
            <w:pPr>
              <w:pStyle w:val="ConsPlusNormal0"/>
              <w:widowControl/>
              <w:suppressAutoHyphens/>
              <w:jc w:val="both"/>
              <w:rPr>
                <w:rFonts w:ascii="Times New Roman" w:hAnsi="Times New Roman" w:cs="Times New Roman"/>
                <w:szCs w:val="24"/>
              </w:rPr>
            </w:pPr>
            <w:r>
              <w:rPr>
                <w:rFonts w:ascii="Times New Roman" w:hAnsi="Times New Roman" w:cs="Times New Roman"/>
                <w:szCs w:val="24"/>
              </w:rPr>
              <w:t xml:space="preserve"> Выдача разрешений на строительство </w:t>
            </w:r>
          </w:p>
        </w:tc>
      </w:tr>
      <w:tr w:rsidR="0027071A">
        <w:tc>
          <w:tcPr>
            <w:tcW w:w="458"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4.</w:t>
            </w:r>
          </w:p>
        </w:tc>
        <w:tc>
          <w:tcPr>
            <w:tcW w:w="4895"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Краткое наименование услуги</w:t>
            </w:r>
          </w:p>
        </w:tc>
        <w:tc>
          <w:tcPr>
            <w:tcW w:w="4394" w:type="dxa"/>
            <w:shd w:val="clear" w:color="auto" w:fill="FFFFFF"/>
            <w:tcMar>
              <w:left w:w="58" w:type="dxa"/>
            </w:tcMar>
          </w:tcPr>
          <w:p w:rsidR="0027071A" w:rsidRDefault="0027071A">
            <w:pPr>
              <w:pStyle w:val="ConsPlusNormal0"/>
              <w:widowControl/>
              <w:suppressAutoHyphens/>
              <w:jc w:val="both"/>
              <w:rPr>
                <w:rFonts w:ascii="Times New Roman" w:hAnsi="Times New Roman" w:cs="Times New Roman"/>
                <w:szCs w:val="24"/>
              </w:rPr>
            </w:pPr>
            <w:r>
              <w:rPr>
                <w:rFonts w:ascii="Times New Roman" w:hAnsi="Times New Roman" w:cs="Times New Roman"/>
                <w:szCs w:val="24"/>
              </w:rPr>
              <w:t xml:space="preserve"> Выдача разрешений на строительство </w:t>
            </w:r>
          </w:p>
        </w:tc>
      </w:tr>
      <w:tr w:rsidR="0027071A">
        <w:tc>
          <w:tcPr>
            <w:tcW w:w="458"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5.</w:t>
            </w:r>
          </w:p>
        </w:tc>
        <w:tc>
          <w:tcPr>
            <w:tcW w:w="4895" w:type="dxa"/>
            <w:shd w:val="clear" w:color="auto" w:fill="FFFFFF"/>
            <w:tcMar>
              <w:left w:w="58" w:type="dxa"/>
            </w:tcMar>
          </w:tcPr>
          <w:p w:rsidR="0027071A" w:rsidRDefault="0027071A">
            <w:pPr>
              <w:pStyle w:val="50"/>
              <w:spacing w:line="254" w:lineRule="exact"/>
              <w:ind w:firstLine="0"/>
              <w:rPr>
                <w:rFonts w:eastAsia="Arial Unicode MS" w:cs="Times New Roman"/>
                <w:b w:val="0"/>
                <w:sz w:val="24"/>
                <w:szCs w:val="24"/>
                <w:lang w:eastAsia="ru-RU"/>
              </w:rPr>
            </w:pPr>
            <w:r>
              <w:rPr>
                <w:rFonts w:eastAsia="Arial Unicode MS" w:cs="Times New Roman"/>
                <w:b w:val="0"/>
                <w:sz w:val="24"/>
                <w:szCs w:val="24"/>
                <w:lang w:eastAsia="ru-RU"/>
              </w:rPr>
              <w:t>Административный регламент предоставления государственной услуги</w:t>
            </w:r>
          </w:p>
        </w:tc>
        <w:tc>
          <w:tcPr>
            <w:tcW w:w="4394" w:type="dxa"/>
            <w:shd w:val="clear" w:color="auto" w:fill="FFFFFF"/>
            <w:tcMar>
              <w:left w:w="58" w:type="dxa"/>
            </w:tcMar>
          </w:tcPr>
          <w:p w:rsidR="0027071A" w:rsidRDefault="0027071A">
            <w:pPr>
              <w:pStyle w:val="ConsPlusNormal0"/>
              <w:widowControl/>
              <w:suppressAutoHyphens/>
              <w:rPr>
                <w:rFonts w:ascii="Times New Roman" w:hAnsi="Times New Roman" w:cs="Times New Roman"/>
                <w:szCs w:val="24"/>
              </w:rPr>
            </w:pPr>
            <w:r>
              <w:rPr>
                <w:rFonts w:ascii="Times New Roman" w:hAnsi="Times New Roman" w:cs="Times New Roman"/>
                <w:szCs w:val="24"/>
              </w:rPr>
              <w:t xml:space="preserve">Утвержден постановлением МО «Лиманский район» №813 от 20.08.2015г. </w:t>
            </w:r>
          </w:p>
        </w:tc>
      </w:tr>
      <w:tr w:rsidR="0027071A">
        <w:tc>
          <w:tcPr>
            <w:tcW w:w="458"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6.</w:t>
            </w:r>
          </w:p>
        </w:tc>
        <w:tc>
          <w:tcPr>
            <w:tcW w:w="4895"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Перечень «подуслуг»</w:t>
            </w:r>
          </w:p>
        </w:tc>
        <w:tc>
          <w:tcPr>
            <w:tcW w:w="4394" w:type="dxa"/>
            <w:shd w:val="clear" w:color="auto" w:fill="FFFFFF"/>
            <w:tcMar>
              <w:left w:w="58" w:type="dxa"/>
            </w:tcMar>
          </w:tcPr>
          <w:p w:rsidR="0027071A" w:rsidRDefault="0027071A">
            <w:pPr>
              <w:pStyle w:val="ConsPlusNormal0"/>
              <w:jc w:val="both"/>
            </w:pPr>
            <w:r>
              <w:rPr>
                <w:rFonts w:ascii="Times New Roman" w:hAnsi="Times New Roman" w:cs="Times New Roman"/>
                <w:szCs w:val="24"/>
              </w:rPr>
              <w:t>1. Выдача разрешений на строительство:</w:t>
            </w:r>
          </w:p>
          <w:p w:rsidR="0027071A" w:rsidRDefault="0027071A">
            <w:pPr>
              <w:pStyle w:val="ConsPlusNormal0"/>
              <w:jc w:val="both"/>
            </w:pPr>
            <w:r>
              <w:rPr>
                <w:rFonts w:ascii="Times New Roman" w:hAnsi="Times New Roman" w:cs="Times New Roman"/>
                <w:szCs w:val="24"/>
              </w:rPr>
              <w:t xml:space="preserve">- </w:t>
            </w:r>
            <w:r>
              <w:rPr>
                <w:rFonts w:ascii="Times New Roman" w:hAnsi="Times New Roman" w:cs="Times New Roman"/>
                <w:szCs w:val="28"/>
              </w:rPr>
              <w:t>объектов индивидуального жилищного строительства ;</w:t>
            </w:r>
          </w:p>
          <w:p w:rsidR="0027071A" w:rsidRDefault="0027071A">
            <w:pPr>
              <w:pStyle w:val="ConsPlusNormal0"/>
              <w:jc w:val="both"/>
              <w:rPr>
                <w:rFonts w:ascii="Times New Roman" w:hAnsi="Times New Roman" w:cs="Times New Roman"/>
                <w:szCs w:val="28"/>
              </w:rPr>
            </w:pPr>
            <w:r>
              <w:rPr>
                <w:rFonts w:ascii="Times New Roman" w:hAnsi="Times New Roman" w:cs="Times New Roman"/>
                <w:szCs w:val="28"/>
              </w:rPr>
              <w:t>- объектов капитального строительства, не относящихся к объектам индивидуального жилищного строительства.</w:t>
            </w:r>
          </w:p>
          <w:p w:rsidR="0027071A" w:rsidRDefault="0027071A">
            <w:pPr>
              <w:pStyle w:val="ConsPlusNormal0"/>
              <w:jc w:val="both"/>
            </w:pPr>
            <w:r>
              <w:rPr>
                <w:rFonts w:ascii="Times New Roman" w:hAnsi="Times New Roman" w:cs="Times New Roman"/>
                <w:szCs w:val="24"/>
              </w:rPr>
              <w:t>2.Продление срока действия разрешения на строительство</w:t>
            </w:r>
          </w:p>
          <w:p w:rsidR="0027071A" w:rsidRDefault="0027071A">
            <w:pPr>
              <w:pStyle w:val="ConsPlusNormal0"/>
              <w:jc w:val="both"/>
              <w:rPr>
                <w:rFonts w:ascii="Times New Roman" w:hAnsi="Times New Roman" w:cs="Times New Roman"/>
                <w:szCs w:val="24"/>
              </w:rPr>
            </w:pPr>
            <w:r>
              <w:rPr>
                <w:rFonts w:ascii="Times New Roman" w:hAnsi="Times New Roman" w:cs="Times New Roman"/>
                <w:szCs w:val="24"/>
              </w:rPr>
              <w:t xml:space="preserve">3. Внесение изменений в разрешение на строительство </w:t>
            </w:r>
          </w:p>
        </w:tc>
      </w:tr>
      <w:tr w:rsidR="0027071A">
        <w:trPr>
          <w:trHeight w:val="1436"/>
        </w:trPr>
        <w:tc>
          <w:tcPr>
            <w:tcW w:w="458"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7.</w:t>
            </w:r>
          </w:p>
        </w:tc>
        <w:tc>
          <w:tcPr>
            <w:tcW w:w="4895" w:type="dxa"/>
            <w:shd w:val="clear" w:color="auto" w:fill="FFFFFF"/>
            <w:tcMar>
              <w:left w:w="58" w:type="dxa"/>
            </w:tcMar>
          </w:tcPr>
          <w:p w:rsidR="0027071A" w:rsidRDefault="0027071A">
            <w:pPr>
              <w:pStyle w:val="50"/>
              <w:spacing w:line="240" w:lineRule="auto"/>
              <w:ind w:firstLine="0"/>
              <w:rPr>
                <w:rFonts w:eastAsia="Arial Unicode MS" w:cs="Times New Roman"/>
                <w:b w:val="0"/>
                <w:sz w:val="24"/>
                <w:szCs w:val="24"/>
                <w:lang w:eastAsia="ru-RU"/>
              </w:rPr>
            </w:pPr>
            <w:r>
              <w:rPr>
                <w:rFonts w:eastAsia="Arial Unicode MS" w:cs="Times New Roman"/>
                <w:b w:val="0"/>
                <w:sz w:val="24"/>
                <w:szCs w:val="24"/>
                <w:lang w:eastAsia="ru-RU"/>
              </w:rPr>
              <w:t>Способы оценки качества предоставления услуги</w:t>
            </w:r>
          </w:p>
        </w:tc>
        <w:tc>
          <w:tcPr>
            <w:tcW w:w="4394" w:type="dxa"/>
            <w:shd w:val="clear" w:color="auto" w:fill="FFFFFF"/>
            <w:tcMar>
              <w:left w:w="58" w:type="dxa"/>
            </w:tcMar>
          </w:tcPr>
          <w:p w:rsidR="0027071A" w:rsidRDefault="0027071A" w:rsidP="00393014">
            <w:pPr>
              <w:pStyle w:val="ConsPlusNormal0"/>
            </w:pPr>
            <w:r>
              <w:t>Региональный портал государственных и муниципальных услуг (функций) Астраханской области http://gosuslugi.astrobl.ru/</w:t>
            </w:r>
          </w:p>
        </w:tc>
      </w:tr>
    </w:tbl>
    <w:p w:rsidR="0027071A" w:rsidRDefault="0027071A">
      <w:pPr>
        <w:sectPr w:rsidR="0027071A">
          <w:pgSz w:w="11906" w:h="16838"/>
          <w:pgMar w:top="1134" w:right="851" w:bottom="1134" w:left="1418" w:header="0" w:footer="0" w:gutter="0"/>
          <w:cols w:space="720"/>
          <w:formProt w:val="0"/>
          <w:docGrid w:linePitch="360" w:charSpace="-6145"/>
        </w:sectPr>
      </w:pPr>
    </w:p>
    <w:p w:rsidR="0027071A" w:rsidRDefault="0027071A">
      <w:pPr>
        <w:pStyle w:val="40"/>
        <w:spacing w:after="0" w:line="240" w:lineRule="auto"/>
        <w:jc w:val="center"/>
        <w:rPr>
          <w:sz w:val="27"/>
          <w:szCs w:val="27"/>
        </w:rPr>
      </w:pPr>
      <w:r>
        <w:rPr>
          <w:sz w:val="27"/>
          <w:szCs w:val="27"/>
        </w:rPr>
        <w:t>Раздел 2. «Общие сведения о «подуслугах»</w:t>
      </w:r>
    </w:p>
    <w:tbl>
      <w:tblPr>
        <w:tblW w:w="1560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990"/>
        <w:gridCol w:w="966"/>
        <w:gridCol w:w="1927"/>
        <w:gridCol w:w="2331"/>
        <w:gridCol w:w="1412"/>
        <w:gridCol w:w="1412"/>
        <w:gridCol w:w="1443"/>
        <w:gridCol w:w="1443"/>
        <w:gridCol w:w="1763"/>
        <w:gridCol w:w="1515"/>
        <w:gridCol w:w="1354"/>
      </w:tblGrid>
      <w:tr w:rsidR="0027071A">
        <w:trPr>
          <w:trHeight w:val="494"/>
          <w:jc w:val="center"/>
        </w:trPr>
        <w:tc>
          <w:tcPr>
            <w:tcW w:w="2412" w:type="dxa"/>
            <w:gridSpan w:val="2"/>
            <w:shd w:val="clear" w:color="auto" w:fill="FFFFFF"/>
            <w:tcMar>
              <w:left w:w="-5" w:type="dxa"/>
            </w:tcMar>
            <w:vAlign w:val="center"/>
          </w:tcPr>
          <w:p w:rsidR="0027071A" w:rsidRDefault="0027071A">
            <w:pPr>
              <w:spacing w:line="235" w:lineRule="exact"/>
              <w:jc w:val="center"/>
              <w:rPr>
                <w:rFonts w:ascii="Times New Roman" w:hAnsi="Times New Roman" w:cs="Times New Roman"/>
                <w:sz w:val="19"/>
                <w:szCs w:val="19"/>
              </w:rPr>
            </w:pPr>
            <w:r>
              <w:rPr>
                <w:rFonts w:ascii="Times New Roman" w:hAnsi="Times New Roman" w:cs="Times New Roman"/>
                <w:sz w:val="19"/>
                <w:szCs w:val="19"/>
              </w:rPr>
              <w:t>Срок предоставления в зависимости от условий</w:t>
            </w:r>
          </w:p>
        </w:tc>
        <w:tc>
          <w:tcPr>
            <w:tcW w:w="1133"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Основания отказа в приеме документов</w:t>
            </w:r>
          </w:p>
        </w:tc>
        <w:tc>
          <w:tcPr>
            <w:tcW w:w="1560"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Основания отказа в предоставлении «подуслуги»</w:t>
            </w:r>
          </w:p>
        </w:tc>
        <w:tc>
          <w:tcPr>
            <w:tcW w:w="1562"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Основания приостановления предоставления «подуслуги»</w:t>
            </w:r>
          </w:p>
        </w:tc>
        <w:tc>
          <w:tcPr>
            <w:tcW w:w="1560" w:type="dxa"/>
            <w:vMerge w:val="restart"/>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Срок приостановления предоставления «подуслуги»</w:t>
            </w:r>
          </w:p>
        </w:tc>
        <w:tc>
          <w:tcPr>
            <w:tcW w:w="4821" w:type="dxa"/>
            <w:gridSpan w:val="3"/>
            <w:shd w:val="clear" w:color="auto" w:fill="FFFFFF"/>
            <w:tcMar>
              <w:left w:w="-5" w:type="dxa"/>
            </w:tcMar>
            <w:vAlign w:val="center"/>
          </w:tcPr>
          <w:p w:rsidR="0027071A" w:rsidRDefault="0027071A">
            <w:pPr>
              <w:ind w:left="800"/>
              <w:jc w:val="center"/>
              <w:rPr>
                <w:rFonts w:ascii="Times New Roman" w:hAnsi="Times New Roman" w:cs="Times New Roman"/>
                <w:sz w:val="19"/>
                <w:szCs w:val="19"/>
              </w:rPr>
            </w:pPr>
            <w:r>
              <w:rPr>
                <w:rFonts w:ascii="Times New Roman" w:hAnsi="Times New Roman" w:cs="Times New Roman"/>
                <w:sz w:val="19"/>
                <w:szCs w:val="19"/>
              </w:rPr>
              <w:t>Плата за предоставление «подуслуги»</w:t>
            </w:r>
          </w:p>
        </w:tc>
        <w:tc>
          <w:tcPr>
            <w:tcW w:w="1278" w:type="dxa"/>
            <w:shd w:val="clear" w:color="auto" w:fill="FFFFFF"/>
            <w:tcMar>
              <w:left w:w="-5" w:type="dxa"/>
            </w:tcMar>
            <w:vAlign w:val="center"/>
          </w:tcPr>
          <w:p w:rsidR="0027071A" w:rsidRDefault="0027071A">
            <w:pPr>
              <w:spacing w:line="240" w:lineRule="exact"/>
              <w:ind w:left="120" w:firstLine="220"/>
              <w:jc w:val="center"/>
              <w:rPr>
                <w:rFonts w:ascii="Times New Roman" w:hAnsi="Times New Roman" w:cs="Times New Roman"/>
                <w:sz w:val="19"/>
                <w:szCs w:val="19"/>
              </w:rPr>
            </w:pPr>
            <w:r>
              <w:rPr>
                <w:rFonts w:ascii="Times New Roman" w:hAnsi="Times New Roman" w:cs="Times New Roman"/>
                <w:sz w:val="19"/>
                <w:szCs w:val="19"/>
              </w:rPr>
              <w:t>Способ обращения за получением «подуслуги»</w:t>
            </w:r>
          </w:p>
        </w:tc>
        <w:tc>
          <w:tcPr>
            <w:tcW w:w="1275" w:type="dxa"/>
            <w:shd w:val="clear" w:color="auto" w:fill="FFFFFF"/>
            <w:tcMar>
              <w:left w:w="-5" w:type="dxa"/>
            </w:tcMar>
            <w:vAlign w:val="center"/>
          </w:tcPr>
          <w:p w:rsidR="0027071A" w:rsidRDefault="0027071A">
            <w:pPr>
              <w:spacing w:line="240" w:lineRule="exact"/>
              <w:ind w:left="-7" w:firstLine="142"/>
              <w:jc w:val="center"/>
              <w:rPr>
                <w:rFonts w:ascii="Times New Roman" w:hAnsi="Times New Roman" w:cs="Times New Roman"/>
                <w:sz w:val="19"/>
                <w:szCs w:val="19"/>
              </w:rPr>
            </w:pPr>
            <w:r>
              <w:rPr>
                <w:rFonts w:ascii="Times New Roman" w:hAnsi="Times New Roman" w:cs="Times New Roman"/>
                <w:sz w:val="19"/>
                <w:szCs w:val="19"/>
              </w:rPr>
              <w:t>Способ получения результата «подуслуги»</w:t>
            </w:r>
          </w:p>
        </w:tc>
      </w:tr>
      <w:tr w:rsidR="0027071A">
        <w:trPr>
          <w:trHeight w:val="1930"/>
          <w:jc w:val="center"/>
        </w:trPr>
        <w:tc>
          <w:tcPr>
            <w:tcW w:w="1282"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при подаче заявления по месту жительства (месту нахождения юр. лица)</w:t>
            </w:r>
          </w:p>
        </w:tc>
        <w:tc>
          <w:tcPr>
            <w:tcW w:w="1130"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при подаче заявления не по месту жительства (по месту обращения)</w:t>
            </w:r>
          </w:p>
        </w:tc>
        <w:tc>
          <w:tcPr>
            <w:tcW w:w="1133" w:type="dxa"/>
            <w:shd w:val="clear" w:color="auto" w:fill="FFFFFF"/>
            <w:tcMar>
              <w:left w:w="-5" w:type="dxa"/>
            </w:tcMar>
            <w:vAlign w:val="center"/>
          </w:tcPr>
          <w:p w:rsidR="0027071A" w:rsidRDefault="0027071A">
            <w:pPr>
              <w:jc w:val="center"/>
            </w:pPr>
          </w:p>
        </w:tc>
        <w:tc>
          <w:tcPr>
            <w:tcW w:w="1560" w:type="dxa"/>
            <w:shd w:val="clear" w:color="auto" w:fill="FFFFFF"/>
            <w:tcMar>
              <w:left w:w="-5" w:type="dxa"/>
            </w:tcMar>
            <w:vAlign w:val="center"/>
          </w:tcPr>
          <w:p w:rsidR="0027071A" w:rsidRDefault="0027071A">
            <w:pPr>
              <w:jc w:val="center"/>
            </w:pPr>
          </w:p>
        </w:tc>
        <w:tc>
          <w:tcPr>
            <w:tcW w:w="1562" w:type="dxa"/>
            <w:shd w:val="clear" w:color="auto" w:fill="FFFFFF"/>
            <w:tcMar>
              <w:left w:w="-5" w:type="dxa"/>
            </w:tcMar>
            <w:vAlign w:val="center"/>
          </w:tcPr>
          <w:p w:rsidR="0027071A" w:rsidRDefault="0027071A">
            <w:pPr>
              <w:jc w:val="center"/>
            </w:pPr>
          </w:p>
        </w:tc>
        <w:tc>
          <w:tcPr>
            <w:tcW w:w="1560" w:type="dxa"/>
            <w:vMerge/>
            <w:shd w:val="clear" w:color="auto" w:fill="FFFFFF"/>
            <w:tcMar>
              <w:left w:w="-5" w:type="dxa"/>
            </w:tcMar>
            <w:vAlign w:val="center"/>
          </w:tcPr>
          <w:p w:rsidR="0027071A" w:rsidRDefault="0027071A"/>
        </w:tc>
        <w:tc>
          <w:tcPr>
            <w:tcW w:w="1563"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наличие платы (государственной пошлины)</w:t>
            </w:r>
          </w:p>
        </w:tc>
        <w:tc>
          <w:tcPr>
            <w:tcW w:w="1701" w:type="dxa"/>
            <w:shd w:val="clear" w:color="auto" w:fill="FFFFFF"/>
            <w:tcMar>
              <w:left w:w="-5" w:type="dxa"/>
            </w:tcMar>
            <w:vAlign w:val="center"/>
          </w:tcPr>
          <w:p w:rsidR="0027071A" w:rsidRDefault="0027071A">
            <w:pPr>
              <w:spacing w:line="240" w:lineRule="exact"/>
              <w:ind w:firstLine="220"/>
              <w:jc w:val="center"/>
              <w:rPr>
                <w:rFonts w:ascii="Times New Roman" w:hAnsi="Times New Roman" w:cs="Times New Roman"/>
                <w:sz w:val="19"/>
                <w:szCs w:val="19"/>
              </w:rPr>
            </w:pPr>
            <w:r>
              <w:rPr>
                <w:rFonts w:ascii="Times New Roman" w:hAnsi="Times New Roman" w:cs="Times New Roman"/>
                <w:sz w:val="19"/>
                <w:szCs w:val="19"/>
              </w:rPr>
              <w:t>реквизиты нормативного правового акта, являющегося основанием для взимания платы (государственной пошлины)</w:t>
            </w:r>
          </w:p>
        </w:tc>
        <w:tc>
          <w:tcPr>
            <w:tcW w:w="1557" w:type="dxa"/>
            <w:shd w:val="clear" w:color="auto" w:fill="FFFFFF"/>
            <w:tcMar>
              <w:left w:w="-5" w:type="dxa"/>
            </w:tcMar>
            <w:vAlign w:val="center"/>
          </w:tcPr>
          <w:p w:rsidR="0027071A" w:rsidRDefault="0027071A">
            <w:pPr>
              <w:tabs>
                <w:tab w:val="left" w:pos="1413"/>
                <w:tab w:val="left" w:pos="1540"/>
              </w:tabs>
              <w:spacing w:line="240" w:lineRule="exact"/>
              <w:ind w:right="320"/>
              <w:jc w:val="center"/>
              <w:rPr>
                <w:rFonts w:ascii="Times New Roman" w:hAnsi="Times New Roman" w:cs="Times New Roman"/>
                <w:sz w:val="19"/>
                <w:szCs w:val="19"/>
              </w:rPr>
            </w:pPr>
            <w:r>
              <w:rPr>
                <w:rFonts w:ascii="Times New Roman" w:hAnsi="Times New Roman" w:cs="Times New Roman"/>
                <w:sz w:val="19"/>
                <w:szCs w:val="19"/>
              </w:rPr>
              <w:t>КБК для взимания платы (государственной пошлины), в том числе через МФЦ</w:t>
            </w:r>
          </w:p>
        </w:tc>
        <w:tc>
          <w:tcPr>
            <w:tcW w:w="1278" w:type="dxa"/>
            <w:shd w:val="clear" w:color="auto" w:fill="FFFFFF"/>
            <w:tcMar>
              <w:left w:w="-5" w:type="dxa"/>
            </w:tcMar>
            <w:vAlign w:val="center"/>
          </w:tcPr>
          <w:p w:rsidR="0027071A" w:rsidRDefault="0027071A">
            <w:pPr>
              <w:jc w:val="center"/>
            </w:pPr>
          </w:p>
        </w:tc>
        <w:tc>
          <w:tcPr>
            <w:tcW w:w="1275" w:type="dxa"/>
            <w:shd w:val="clear" w:color="auto" w:fill="FFFFFF"/>
            <w:tcMar>
              <w:left w:w="-5" w:type="dxa"/>
            </w:tcMar>
            <w:vAlign w:val="center"/>
          </w:tcPr>
          <w:p w:rsidR="0027071A" w:rsidRDefault="0027071A">
            <w:pPr>
              <w:jc w:val="center"/>
            </w:pPr>
          </w:p>
        </w:tc>
      </w:tr>
      <w:tr w:rsidR="0027071A">
        <w:trPr>
          <w:trHeight w:val="250"/>
          <w:jc w:val="center"/>
        </w:trPr>
        <w:tc>
          <w:tcPr>
            <w:tcW w:w="1282" w:type="dxa"/>
            <w:shd w:val="clear" w:color="auto" w:fill="FFFFFF"/>
            <w:tcMar>
              <w:left w:w="-5" w:type="dxa"/>
            </w:tcMar>
          </w:tcPr>
          <w:p w:rsidR="0027071A" w:rsidRDefault="0027071A">
            <w:pPr>
              <w:ind w:left="620"/>
              <w:rPr>
                <w:rFonts w:ascii="Times New Roman" w:hAnsi="Times New Roman" w:cs="Times New Roman"/>
                <w:sz w:val="19"/>
                <w:szCs w:val="19"/>
              </w:rPr>
            </w:pPr>
            <w:r>
              <w:rPr>
                <w:rFonts w:ascii="Times New Roman" w:hAnsi="Times New Roman" w:cs="Times New Roman"/>
                <w:sz w:val="19"/>
                <w:szCs w:val="19"/>
              </w:rPr>
              <w:t>1</w:t>
            </w:r>
          </w:p>
        </w:tc>
        <w:tc>
          <w:tcPr>
            <w:tcW w:w="1130" w:type="dxa"/>
            <w:shd w:val="clear" w:color="auto" w:fill="FFFFFF"/>
            <w:tcMar>
              <w:left w:w="-5" w:type="dxa"/>
            </w:tcMar>
          </w:tcPr>
          <w:p w:rsidR="0027071A" w:rsidRDefault="0027071A">
            <w:pPr>
              <w:ind w:left="520"/>
              <w:rPr>
                <w:rFonts w:ascii="Times New Roman" w:hAnsi="Times New Roman" w:cs="Times New Roman"/>
                <w:sz w:val="19"/>
                <w:szCs w:val="19"/>
              </w:rPr>
            </w:pPr>
            <w:r>
              <w:rPr>
                <w:rFonts w:ascii="Times New Roman" w:hAnsi="Times New Roman" w:cs="Times New Roman"/>
                <w:sz w:val="19"/>
                <w:szCs w:val="19"/>
              </w:rPr>
              <w:t>2</w:t>
            </w:r>
          </w:p>
        </w:tc>
        <w:tc>
          <w:tcPr>
            <w:tcW w:w="1133" w:type="dxa"/>
            <w:shd w:val="clear" w:color="auto" w:fill="FFFFFF"/>
            <w:tcMar>
              <w:left w:w="-5" w:type="dxa"/>
            </w:tcMar>
          </w:tcPr>
          <w:p w:rsidR="0027071A" w:rsidRDefault="0027071A">
            <w:pPr>
              <w:ind w:left="520"/>
              <w:rPr>
                <w:rFonts w:ascii="Times New Roman" w:hAnsi="Times New Roman" w:cs="Times New Roman"/>
                <w:sz w:val="19"/>
                <w:szCs w:val="19"/>
              </w:rPr>
            </w:pPr>
            <w:r>
              <w:rPr>
                <w:rFonts w:ascii="Times New Roman" w:hAnsi="Times New Roman" w:cs="Times New Roman"/>
                <w:sz w:val="19"/>
                <w:szCs w:val="19"/>
              </w:rPr>
              <w:t>3</w:t>
            </w:r>
          </w:p>
        </w:tc>
        <w:tc>
          <w:tcPr>
            <w:tcW w:w="1560"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4</w:t>
            </w:r>
          </w:p>
        </w:tc>
        <w:tc>
          <w:tcPr>
            <w:tcW w:w="1562"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5</w:t>
            </w:r>
          </w:p>
        </w:tc>
        <w:tc>
          <w:tcPr>
            <w:tcW w:w="1560"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6</w:t>
            </w:r>
          </w:p>
        </w:tc>
        <w:tc>
          <w:tcPr>
            <w:tcW w:w="1563"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7</w:t>
            </w:r>
          </w:p>
        </w:tc>
        <w:tc>
          <w:tcPr>
            <w:tcW w:w="1701" w:type="dxa"/>
            <w:shd w:val="clear" w:color="auto" w:fill="FFFFFF"/>
            <w:tcMar>
              <w:left w:w="-5" w:type="dxa"/>
            </w:tcMar>
          </w:tcPr>
          <w:p w:rsidR="0027071A" w:rsidRDefault="0027071A">
            <w:pPr>
              <w:ind w:left="820"/>
              <w:rPr>
                <w:rFonts w:ascii="Times New Roman" w:hAnsi="Times New Roman" w:cs="Times New Roman"/>
                <w:sz w:val="19"/>
                <w:szCs w:val="19"/>
              </w:rPr>
            </w:pPr>
            <w:r>
              <w:rPr>
                <w:rFonts w:ascii="Times New Roman" w:hAnsi="Times New Roman" w:cs="Times New Roman"/>
                <w:sz w:val="19"/>
                <w:szCs w:val="19"/>
              </w:rPr>
              <w:t>8</w:t>
            </w:r>
          </w:p>
        </w:tc>
        <w:tc>
          <w:tcPr>
            <w:tcW w:w="1557" w:type="dxa"/>
            <w:shd w:val="clear" w:color="auto" w:fill="FFFFFF"/>
            <w:tcMar>
              <w:left w:w="-5" w:type="dxa"/>
            </w:tcMar>
          </w:tcPr>
          <w:p w:rsidR="0027071A" w:rsidRDefault="0027071A">
            <w:pPr>
              <w:ind w:left="740"/>
              <w:rPr>
                <w:rFonts w:ascii="Times New Roman" w:hAnsi="Times New Roman" w:cs="Times New Roman"/>
                <w:sz w:val="19"/>
                <w:szCs w:val="19"/>
              </w:rPr>
            </w:pPr>
            <w:r>
              <w:rPr>
                <w:rFonts w:ascii="Times New Roman" w:hAnsi="Times New Roman" w:cs="Times New Roman"/>
                <w:sz w:val="19"/>
                <w:szCs w:val="19"/>
              </w:rPr>
              <w:t>9</w:t>
            </w:r>
          </w:p>
        </w:tc>
        <w:tc>
          <w:tcPr>
            <w:tcW w:w="1278" w:type="dxa"/>
            <w:shd w:val="clear" w:color="auto" w:fill="FFFFFF"/>
            <w:tcMar>
              <w:left w:w="-5" w:type="dxa"/>
            </w:tcMar>
          </w:tcPr>
          <w:p w:rsidR="0027071A" w:rsidRDefault="0027071A">
            <w:pPr>
              <w:ind w:left="560"/>
              <w:rPr>
                <w:rFonts w:ascii="Times New Roman" w:hAnsi="Times New Roman" w:cs="Times New Roman"/>
                <w:sz w:val="19"/>
                <w:szCs w:val="19"/>
              </w:rPr>
            </w:pPr>
            <w:r>
              <w:rPr>
                <w:rFonts w:ascii="Times New Roman" w:hAnsi="Times New Roman" w:cs="Times New Roman"/>
                <w:sz w:val="19"/>
                <w:szCs w:val="19"/>
              </w:rPr>
              <w:t>10</w:t>
            </w:r>
          </w:p>
        </w:tc>
        <w:tc>
          <w:tcPr>
            <w:tcW w:w="1275" w:type="dxa"/>
            <w:shd w:val="clear" w:color="auto" w:fill="FFFFFF"/>
            <w:tcMar>
              <w:left w:w="-5" w:type="dxa"/>
            </w:tcMar>
          </w:tcPr>
          <w:p w:rsidR="0027071A" w:rsidRDefault="0027071A">
            <w:pPr>
              <w:ind w:left="480"/>
              <w:rPr>
                <w:rFonts w:ascii="Times New Roman" w:hAnsi="Times New Roman" w:cs="Times New Roman"/>
                <w:sz w:val="19"/>
                <w:szCs w:val="19"/>
              </w:rPr>
            </w:pPr>
            <w:r>
              <w:rPr>
                <w:rFonts w:ascii="Times New Roman" w:hAnsi="Times New Roman" w:cs="Times New Roman"/>
                <w:sz w:val="19"/>
                <w:szCs w:val="19"/>
              </w:rPr>
              <w:t>11</w:t>
            </w:r>
          </w:p>
        </w:tc>
      </w:tr>
      <w:tr w:rsidR="0027071A">
        <w:trPr>
          <w:trHeight w:val="250"/>
          <w:jc w:val="center"/>
        </w:trPr>
        <w:tc>
          <w:tcPr>
            <w:tcW w:w="15601" w:type="dxa"/>
            <w:gridSpan w:val="11"/>
            <w:shd w:val="clear" w:color="auto" w:fill="FFFFFF"/>
            <w:tcMar>
              <w:left w:w="-5" w:type="dxa"/>
            </w:tcMar>
          </w:tcPr>
          <w:p w:rsidR="0027071A" w:rsidRDefault="0027071A">
            <w:pPr>
              <w:pStyle w:val="ConsPlusNormal0"/>
              <w:jc w:val="center"/>
            </w:pPr>
            <w:r>
              <w:rPr>
                <w:rFonts w:ascii="Times New Roman" w:hAnsi="Times New Roman" w:cs="Times New Roman"/>
                <w:szCs w:val="24"/>
              </w:rPr>
              <w:t>1. Выдача разрешений на строительство</w:t>
            </w:r>
          </w:p>
        </w:tc>
      </w:tr>
      <w:tr w:rsidR="0027071A">
        <w:trPr>
          <w:trHeight w:val="1021"/>
          <w:jc w:val="center"/>
        </w:trPr>
        <w:tc>
          <w:tcPr>
            <w:tcW w:w="1282" w:type="dxa"/>
            <w:shd w:val="clear" w:color="auto" w:fill="FFFFFF"/>
            <w:tcMar>
              <w:left w:w="-5" w:type="dxa"/>
            </w:tcMar>
          </w:tcPr>
          <w:p w:rsidR="0027071A" w:rsidRDefault="0027071A">
            <w:pPr>
              <w:pStyle w:val="50"/>
              <w:spacing w:line="240" w:lineRule="auto"/>
              <w:ind w:firstLine="0"/>
              <w:jc w:val="center"/>
              <w:rPr>
                <w:b w:val="0"/>
                <w:sz w:val="22"/>
                <w:szCs w:val="22"/>
              </w:rPr>
            </w:pPr>
            <w:r>
              <w:rPr>
                <w:b w:val="0"/>
                <w:sz w:val="22"/>
                <w:szCs w:val="22"/>
              </w:rPr>
              <w:t>10 дней</w:t>
            </w:r>
          </w:p>
        </w:tc>
        <w:tc>
          <w:tcPr>
            <w:tcW w:w="1130"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10  дней</w:t>
            </w:r>
          </w:p>
        </w:tc>
        <w:tc>
          <w:tcPr>
            <w:tcW w:w="1133" w:type="dxa"/>
            <w:shd w:val="clear" w:color="auto" w:fill="FFFFFF"/>
            <w:tcMar>
              <w:left w:w="-5" w:type="dxa"/>
            </w:tcMar>
          </w:tcPr>
          <w:p w:rsidR="0027071A" w:rsidRDefault="0027071A">
            <w:pPr>
              <w:pStyle w:val="50"/>
              <w:spacing w:line="240" w:lineRule="auto"/>
              <w:ind w:firstLine="0"/>
              <w:jc w:val="both"/>
              <w:rPr>
                <w:b w:val="0"/>
                <w:sz w:val="22"/>
                <w:szCs w:val="22"/>
              </w:rPr>
            </w:pPr>
            <w:r>
              <w:rPr>
                <w:b w:val="0"/>
                <w:sz w:val="22"/>
                <w:szCs w:val="22"/>
              </w:rPr>
              <w:t xml:space="preserve"> -Несоблюдение установленных условий признания действительности усиленной квалифицированной электронной подписи (в случае обращение за предоставлением государственной услуги в электронной форме)</w:t>
            </w:r>
          </w:p>
        </w:tc>
        <w:tc>
          <w:tcPr>
            <w:tcW w:w="1560" w:type="dxa"/>
            <w:shd w:val="clear" w:color="auto" w:fill="FFFFFF"/>
            <w:tcMar>
              <w:left w:w="-5" w:type="dxa"/>
            </w:tcMar>
          </w:tcPr>
          <w:p w:rsidR="0027071A" w:rsidRDefault="0027071A">
            <w:pPr>
              <w:widowControl w:val="0"/>
              <w:suppressAutoHyphens/>
              <w:jc w:val="both"/>
              <w:rPr>
                <w:rFonts w:ascii="Times New Roman" w:hAnsi="Times New Roman"/>
              </w:rPr>
            </w:pPr>
            <w:r>
              <w:rPr>
                <w:rFonts w:ascii="Times New Roman" w:hAnsi="Times New Roman"/>
                <w:sz w:val="22"/>
                <w:szCs w:val="22"/>
              </w:rPr>
              <w:t>-Отсутствие документов (сведений), предусмотренных административным регламентом;</w:t>
            </w:r>
          </w:p>
          <w:p w:rsidR="0027071A" w:rsidRDefault="0027071A">
            <w:pPr>
              <w:widowControl w:val="0"/>
              <w:suppressAutoHyphens/>
              <w:jc w:val="both"/>
            </w:pPr>
            <w:r>
              <w:rPr>
                <w:rFonts w:ascii="Times New Roman" w:hAnsi="Times New Roman"/>
                <w:sz w:val="22"/>
                <w:szCs w:val="22"/>
              </w:rPr>
              <w:t>-Несоответст-вие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p>
          <w:p w:rsidR="0027071A" w:rsidRDefault="0027071A">
            <w:pPr>
              <w:suppressAutoHyphens/>
              <w:jc w:val="both"/>
              <w:rPr>
                <w:rFonts w:ascii="Times New Roman" w:hAnsi="Times New Roman" w:cs="Times New Roman"/>
              </w:rPr>
            </w:pPr>
            <w:r>
              <w:rPr>
                <w:rFonts w:ascii="Times New Roman" w:hAnsi="Times New Roman" w:cs="Times New Roman"/>
                <w:sz w:val="22"/>
                <w:szCs w:val="22"/>
              </w:rPr>
              <w:t>-Несоответ</w:t>
            </w:r>
          </w:p>
          <w:p w:rsidR="0027071A" w:rsidRDefault="0027071A">
            <w:pPr>
              <w:suppressAutoHyphens/>
              <w:jc w:val="both"/>
              <w:rPr>
                <w:rFonts w:ascii="Times New Roman" w:hAnsi="Times New Roman" w:cs="Times New Roman"/>
              </w:rPr>
            </w:pPr>
            <w:r>
              <w:rPr>
                <w:rFonts w:ascii="Times New Roman" w:hAnsi="Times New Roman" w:cs="Times New Roman"/>
                <w:sz w:val="22"/>
                <w:szCs w:val="22"/>
              </w:rPr>
              <w:t>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1562"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нет</w:t>
            </w:r>
          </w:p>
        </w:tc>
        <w:tc>
          <w:tcPr>
            <w:tcW w:w="1560"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нет</w:t>
            </w:r>
          </w:p>
        </w:tc>
        <w:tc>
          <w:tcPr>
            <w:tcW w:w="1563"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нет</w:t>
            </w:r>
          </w:p>
        </w:tc>
        <w:tc>
          <w:tcPr>
            <w:tcW w:w="1701"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1557"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1278" w:type="dxa"/>
            <w:shd w:val="clear" w:color="auto" w:fill="FFFFFF"/>
            <w:tcMar>
              <w:left w:w="-5" w:type="dxa"/>
            </w:tcMar>
          </w:tcPr>
          <w:p w:rsidR="0027071A" w:rsidRDefault="0027071A">
            <w:pPr>
              <w:pStyle w:val="ConsPlusNormal0"/>
              <w:widowControl/>
              <w:suppressAutoHyphens/>
              <w:rPr>
                <w:rFonts w:ascii="Times New Roman" w:hAnsi="Times New Roman" w:cs="Times New Roman"/>
                <w:szCs w:val="22"/>
              </w:rPr>
            </w:pPr>
            <w:r>
              <w:rPr>
                <w:rFonts w:ascii="Times New Roman" w:hAnsi="Times New Roman" w:cs="Times New Roman"/>
                <w:szCs w:val="22"/>
              </w:rPr>
              <w:t xml:space="preserve">Лично, через МФЦ, по почте, посредст-вом регионального или единого портала     </w:t>
            </w:r>
          </w:p>
        </w:tc>
        <w:tc>
          <w:tcPr>
            <w:tcW w:w="1275" w:type="dxa"/>
            <w:shd w:val="clear" w:color="auto" w:fill="FFFFFF"/>
            <w:tcMar>
              <w:left w:w="-5" w:type="dxa"/>
            </w:tcMar>
          </w:tcPr>
          <w:p w:rsidR="0027071A" w:rsidRDefault="0027071A">
            <w:pPr>
              <w:ind w:firstLine="567"/>
              <w:jc w:val="both"/>
              <w:rPr>
                <w:rFonts w:ascii="Times New Roman" w:hAnsi="Times New Roman"/>
              </w:rPr>
            </w:pPr>
            <w:r>
              <w:rPr>
                <w:rFonts w:ascii="Times New Roman" w:hAnsi="Times New Roman"/>
                <w:sz w:val="22"/>
                <w:szCs w:val="22"/>
              </w:rPr>
              <w:t xml:space="preserve"> Выдача  разрешения на строительство заявителю производится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rPr>
                <w:rFonts w:ascii="Times New Roman" w:hAnsi="Times New Roman"/>
              </w:rPr>
            </w:pPr>
            <w:r>
              <w:rPr>
                <w:rFonts w:ascii="Times New Roman" w:hAnsi="Times New Roman"/>
                <w:sz w:val="22"/>
                <w:szCs w:val="22"/>
              </w:rPr>
              <w:t>по почте по адресу, указанному в заявлении,</w:t>
            </w:r>
          </w:p>
          <w:p w:rsidR="0027071A" w:rsidRDefault="0027071A">
            <w:pPr>
              <w:spacing w:line="100" w:lineRule="atLeast"/>
              <w:ind w:firstLine="540"/>
              <w:jc w:val="both"/>
              <w:rPr>
                <w:rFonts w:ascii="Times New Roman" w:hAnsi="Times New Roman" w:cs="Times New Roman"/>
                <w:color w:val="00000A"/>
                <w:lang w:eastAsia="en-US"/>
              </w:rPr>
            </w:pPr>
            <w:bookmarkStart w:id="2" w:name="__DdeLink__97640_1558833068"/>
            <w:bookmarkEnd w:id="2"/>
            <w:r>
              <w:rPr>
                <w:rFonts w:ascii="Times New Roman" w:hAnsi="Times New Roman" w:cs="Times New Roman"/>
                <w:color w:val="00000A"/>
                <w:sz w:val="22"/>
                <w:szCs w:val="22"/>
                <w:lang w:eastAsia="en-US"/>
              </w:rPr>
              <w:t>через МФЦ.</w:t>
            </w:r>
          </w:p>
        </w:tc>
      </w:tr>
      <w:tr w:rsidR="0027071A">
        <w:trPr>
          <w:trHeight w:val="250"/>
          <w:jc w:val="center"/>
        </w:trPr>
        <w:tc>
          <w:tcPr>
            <w:tcW w:w="15601" w:type="dxa"/>
            <w:gridSpan w:val="11"/>
            <w:shd w:val="clear" w:color="auto" w:fill="FFFFFF"/>
            <w:tcMar>
              <w:left w:w="-5" w:type="dxa"/>
            </w:tcMar>
          </w:tcPr>
          <w:p w:rsidR="0027071A" w:rsidRDefault="0027071A">
            <w:pPr>
              <w:pStyle w:val="ConsPlusNormal0"/>
              <w:jc w:val="both"/>
              <w:rPr>
                <w:rFonts w:ascii="Times New Roman" w:hAnsi="Times New Roman" w:cs="Times New Roman"/>
                <w:szCs w:val="24"/>
              </w:rPr>
            </w:pPr>
            <w:r>
              <w:rPr>
                <w:rFonts w:ascii="Times New Roman" w:hAnsi="Times New Roman" w:cs="Times New Roman"/>
                <w:szCs w:val="24"/>
              </w:rPr>
              <w:t xml:space="preserve">                                                             2.  Продление срока действия разрешения на строительство</w:t>
            </w:r>
          </w:p>
        </w:tc>
      </w:tr>
      <w:tr w:rsidR="0027071A">
        <w:trPr>
          <w:trHeight w:val="259"/>
          <w:jc w:val="center"/>
        </w:trPr>
        <w:tc>
          <w:tcPr>
            <w:tcW w:w="1282" w:type="dxa"/>
            <w:shd w:val="clear" w:color="auto" w:fill="FFFFFF"/>
            <w:tcMar>
              <w:left w:w="-5" w:type="dxa"/>
            </w:tcMar>
          </w:tcPr>
          <w:p w:rsidR="0027071A" w:rsidRDefault="0027071A">
            <w:pPr>
              <w:pStyle w:val="50"/>
              <w:spacing w:line="240" w:lineRule="auto"/>
              <w:ind w:firstLine="0"/>
              <w:rPr>
                <w:b w:val="0"/>
                <w:sz w:val="22"/>
                <w:szCs w:val="22"/>
              </w:rPr>
            </w:pPr>
            <w:r>
              <w:rPr>
                <w:b w:val="0"/>
                <w:sz w:val="22"/>
                <w:szCs w:val="22"/>
              </w:rPr>
              <w:t xml:space="preserve"> 10 дней</w:t>
            </w:r>
          </w:p>
        </w:tc>
        <w:tc>
          <w:tcPr>
            <w:tcW w:w="1130"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 xml:space="preserve">10дней </w:t>
            </w:r>
          </w:p>
        </w:tc>
        <w:tc>
          <w:tcPr>
            <w:tcW w:w="1133" w:type="dxa"/>
            <w:shd w:val="clear" w:color="auto" w:fill="FFFFFF"/>
            <w:tcMar>
              <w:left w:w="-5" w:type="dxa"/>
            </w:tcMar>
          </w:tcPr>
          <w:p w:rsidR="0027071A" w:rsidRDefault="0027071A">
            <w:pPr>
              <w:pStyle w:val="50"/>
              <w:spacing w:line="240" w:lineRule="auto"/>
              <w:ind w:firstLine="0"/>
              <w:jc w:val="both"/>
              <w:rPr>
                <w:b w:val="0"/>
                <w:sz w:val="22"/>
                <w:szCs w:val="22"/>
              </w:rPr>
            </w:pPr>
            <w:r>
              <w:rPr>
                <w:b w:val="0"/>
                <w:sz w:val="22"/>
                <w:szCs w:val="22"/>
              </w:rPr>
              <w:t xml:space="preserve"> -Несоблюдение установленных условий признания действительности усиленной квалифицированной электронной подписи (в случае обращение за предоставлением государственной услуги в электронной форме)</w:t>
            </w:r>
          </w:p>
        </w:tc>
        <w:tc>
          <w:tcPr>
            <w:tcW w:w="1560" w:type="dxa"/>
            <w:shd w:val="clear" w:color="auto" w:fill="FFFFFF"/>
            <w:tcMar>
              <w:left w:w="-5" w:type="dxa"/>
            </w:tcMar>
          </w:tcPr>
          <w:p w:rsidR="0027071A" w:rsidRDefault="0027071A">
            <w:pPr>
              <w:widowControl w:val="0"/>
              <w:suppressAutoHyphens/>
              <w:ind w:firstLine="567"/>
              <w:jc w:val="both"/>
            </w:pPr>
            <w:r>
              <w:rPr>
                <w:rFonts w:ascii="Times New Roman" w:hAnsi="Times New Roman" w:cs="Times New Roman"/>
                <w:szCs w:val="22"/>
              </w:rPr>
              <w:t>В продлении срока разрешения на строительство отказывается в случае, если строительство, реконструкция объекта капитального строительства не начаты до истечения срока подачи заявления о продлении (не менее чем за 60 дней до истечения срока действия разрешения на строительство).</w:t>
            </w:r>
          </w:p>
        </w:tc>
        <w:tc>
          <w:tcPr>
            <w:tcW w:w="1562"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нет</w:t>
            </w:r>
          </w:p>
        </w:tc>
        <w:tc>
          <w:tcPr>
            <w:tcW w:w="1560"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нет</w:t>
            </w:r>
          </w:p>
        </w:tc>
        <w:tc>
          <w:tcPr>
            <w:tcW w:w="1563"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нет</w:t>
            </w:r>
          </w:p>
        </w:tc>
        <w:tc>
          <w:tcPr>
            <w:tcW w:w="1701"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1557"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1278" w:type="dxa"/>
            <w:shd w:val="clear" w:color="auto" w:fill="FFFFFF"/>
            <w:tcMar>
              <w:left w:w="-5" w:type="dxa"/>
            </w:tcMar>
          </w:tcPr>
          <w:p w:rsidR="0027071A" w:rsidRDefault="0027071A">
            <w:pPr>
              <w:pStyle w:val="ConsPlusNormal0"/>
              <w:widowControl/>
              <w:suppressAutoHyphens/>
              <w:rPr>
                <w:rFonts w:ascii="Times New Roman" w:hAnsi="Times New Roman" w:cs="Times New Roman"/>
                <w:szCs w:val="22"/>
              </w:rPr>
            </w:pPr>
            <w:r>
              <w:rPr>
                <w:rFonts w:ascii="Times New Roman" w:hAnsi="Times New Roman" w:cs="Times New Roman"/>
                <w:szCs w:val="22"/>
              </w:rPr>
              <w:t xml:space="preserve">Лично, через МФЦ, по почте, посредст-вом регионального или единого портала     </w:t>
            </w:r>
          </w:p>
        </w:tc>
        <w:tc>
          <w:tcPr>
            <w:tcW w:w="1275"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Выдача продленного разрешения на строи-тельство заявителю производит-ся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rPr>
                <w:rFonts w:ascii="Times New Roman" w:hAnsi="Times New Roman"/>
              </w:rPr>
            </w:pPr>
            <w:r>
              <w:rPr>
                <w:rFonts w:ascii="Times New Roman" w:hAnsi="Times New Roman"/>
                <w:sz w:val="22"/>
                <w:szCs w:val="22"/>
              </w:rPr>
              <w:t>по почте по адресу, указанному в заявлении,</w:t>
            </w:r>
          </w:p>
          <w:p w:rsidR="0027071A" w:rsidRDefault="0027071A">
            <w:pPr>
              <w:spacing w:line="100" w:lineRule="atLeast"/>
              <w:ind w:firstLine="540"/>
              <w:jc w:val="both"/>
              <w:rPr>
                <w:rFonts w:ascii="Times New Roman" w:hAnsi="Times New Roman" w:cs="Times New Roman"/>
                <w:color w:val="00000A"/>
                <w:lang w:eastAsia="en-US"/>
              </w:rPr>
            </w:pPr>
            <w:r>
              <w:rPr>
                <w:rFonts w:ascii="Times New Roman" w:hAnsi="Times New Roman" w:cs="Times New Roman"/>
                <w:color w:val="00000A"/>
                <w:sz w:val="22"/>
                <w:szCs w:val="22"/>
                <w:lang w:eastAsia="en-US"/>
              </w:rPr>
              <w:t>через МФЦ.</w:t>
            </w:r>
          </w:p>
        </w:tc>
      </w:tr>
      <w:tr w:rsidR="0027071A">
        <w:trPr>
          <w:trHeight w:val="259"/>
          <w:jc w:val="center"/>
        </w:trPr>
        <w:tc>
          <w:tcPr>
            <w:tcW w:w="15601" w:type="dxa"/>
            <w:gridSpan w:val="11"/>
            <w:shd w:val="clear" w:color="auto" w:fill="FFFFFF"/>
            <w:tcMar>
              <w:left w:w="-5" w:type="dxa"/>
            </w:tcMar>
          </w:tcPr>
          <w:p w:rsidR="0027071A" w:rsidRDefault="0027071A">
            <w:pPr>
              <w:pStyle w:val="50"/>
              <w:spacing w:line="240" w:lineRule="auto"/>
              <w:ind w:firstLine="0"/>
            </w:pPr>
            <w:r>
              <w:t xml:space="preserve">                                                                     </w:t>
            </w:r>
            <w:r>
              <w:rPr>
                <w:b w:val="0"/>
                <w:bCs w:val="0"/>
              </w:rPr>
              <w:t xml:space="preserve"> 3.</w:t>
            </w:r>
            <w:r>
              <w:rPr>
                <w:rFonts w:eastAsia="Arial Unicode MS" w:cs="Times New Roman"/>
                <w:b w:val="0"/>
                <w:bCs w:val="0"/>
                <w:sz w:val="24"/>
                <w:szCs w:val="24"/>
                <w:lang w:eastAsia="ru-RU"/>
              </w:rPr>
              <w:t xml:space="preserve"> Внесение изменений в разрешение на строительство </w:t>
            </w:r>
          </w:p>
        </w:tc>
      </w:tr>
      <w:tr w:rsidR="0027071A">
        <w:trPr>
          <w:trHeight w:val="259"/>
          <w:jc w:val="center"/>
        </w:trPr>
        <w:tc>
          <w:tcPr>
            <w:tcW w:w="1282" w:type="dxa"/>
            <w:shd w:val="clear" w:color="auto" w:fill="FFFFFF"/>
            <w:tcMar>
              <w:left w:w="-5" w:type="dxa"/>
            </w:tcMar>
          </w:tcPr>
          <w:p w:rsidR="0027071A" w:rsidRDefault="0027071A">
            <w:pPr>
              <w:pStyle w:val="50"/>
              <w:spacing w:line="240" w:lineRule="auto"/>
              <w:ind w:firstLine="0"/>
              <w:rPr>
                <w:b w:val="0"/>
                <w:sz w:val="22"/>
                <w:szCs w:val="22"/>
              </w:rPr>
            </w:pPr>
            <w:r>
              <w:rPr>
                <w:b w:val="0"/>
                <w:sz w:val="22"/>
                <w:szCs w:val="22"/>
              </w:rPr>
              <w:t xml:space="preserve"> 10 дней</w:t>
            </w:r>
          </w:p>
        </w:tc>
        <w:tc>
          <w:tcPr>
            <w:tcW w:w="1130"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 xml:space="preserve">10дней </w:t>
            </w:r>
          </w:p>
        </w:tc>
        <w:tc>
          <w:tcPr>
            <w:tcW w:w="1133" w:type="dxa"/>
            <w:shd w:val="clear" w:color="auto" w:fill="FFFFFF"/>
            <w:tcMar>
              <w:left w:w="-5" w:type="dxa"/>
            </w:tcMar>
          </w:tcPr>
          <w:p w:rsidR="0027071A" w:rsidRDefault="0027071A">
            <w:pPr>
              <w:pStyle w:val="50"/>
              <w:spacing w:line="240" w:lineRule="auto"/>
              <w:ind w:firstLine="0"/>
              <w:jc w:val="both"/>
              <w:rPr>
                <w:b w:val="0"/>
                <w:sz w:val="22"/>
                <w:szCs w:val="22"/>
              </w:rPr>
            </w:pPr>
            <w:r>
              <w:rPr>
                <w:b w:val="0"/>
                <w:sz w:val="22"/>
                <w:szCs w:val="22"/>
              </w:rPr>
              <w:t xml:space="preserve"> -Несоблюдение установленных условий признания действительности усиленной квалифицированной электронной подписи (в случае обращение за предоставлением государственной услуги в электронной форме)</w:t>
            </w:r>
          </w:p>
        </w:tc>
        <w:tc>
          <w:tcPr>
            <w:tcW w:w="1560" w:type="dxa"/>
            <w:shd w:val="clear" w:color="auto" w:fill="FFFFFF"/>
            <w:tcMar>
              <w:left w:w="-5" w:type="dxa"/>
            </w:tcMar>
          </w:tcPr>
          <w:p w:rsidR="0027071A" w:rsidRDefault="0027071A">
            <w:pPr>
              <w:widowControl w:val="0"/>
              <w:suppressAutoHyphens/>
              <w:jc w:val="both"/>
            </w:pPr>
            <w:r>
              <w:rPr>
                <w:rFonts w:ascii="Liberation Serif" w:hAnsi="Liberation Serif"/>
                <w:sz w:val="22"/>
                <w:szCs w:val="22"/>
              </w:rPr>
              <w:t>-Отсутствие в уведомлении о переходе права на земельный участок либо об образовании земельного участка  реквизитов документов, предусмотренных абзацами третьим – пятым подпункта 2.6.4 пункта 2.6 административного регламента;</w:t>
            </w:r>
          </w:p>
          <w:p w:rsidR="0027071A" w:rsidRDefault="0027071A">
            <w:pPr>
              <w:widowControl w:val="0"/>
              <w:suppressAutoHyphens/>
              <w:jc w:val="both"/>
              <w:rPr>
                <w:rFonts w:ascii="Liberation Serif" w:hAnsi="Liberation Serif"/>
              </w:rPr>
            </w:pPr>
            <w:r>
              <w:rPr>
                <w:rFonts w:ascii="Liberation Serif" w:hAnsi="Liberation Serif"/>
                <w:sz w:val="22"/>
                <w:szCs w:val="22"/>
              </w:rPr>
              <w:t>- Отсутствие правоустанавливающего документа на земельный участок в случае, указанном в части 21.13 статьи 51 Градостроительного кодекса РФ;</w:t>
            </w:r>
          </w:p>
          <w:p w:rsidR="0027071A" w:rsidRDefault="0027071A">
            <w:pPr>
              <w:widowControl w:val="0"/>
              <w:suppressAutoHyphens/>
              <w:jc w:val="both"/>
              <w:rPr>
                <w:rFonts w:ascii="Liberation Serif" w:hAnsi="Liberation Serif"/>
              </w:rPr>
            </w:pPr>
            <w:r>
              <w:rPr>
                <w:rFonts w:ascii="Liberation Serif" w:hAnsi="Liberation Serif"/>
                <w:sz w:val="22"/>
                <w:szCs w:val="22"/>
              </w:rPr>
              <w:t>-Недостовер-ность сведений, указанных в уведомлении о переходе права, об образовании земельного участка;</w:t>
            </w:r>
          </w:p>
          <w:p w:rsidR="0027071A" w:rsidRDefault="0027071A">
            <w:pPr>
              <w:widowControl w:val="0"/>
              <w:suppressAutoHyphens/>
              <w:jc w:val="both"/>
            </w:pPr>
            <w:r>
              <w:rPr>
                <w:rFonts w:ascii="Times New Roman" w:hAnsi="Times New Roman"/>
                <w:sz w:val="22"/>
                <w:szCs w:val="22"/>
              </w:rPr>
              <w:t>-Несоответствие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РФ.</w:t>
            </w:r>
          </w:p>
        </w:tc>
        <w:tc>
          <w:tcPr>
            <w:tcW w:w="1562"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нет</w:t>
            </w:r>
          </w:p>
        </w:tc>
        <w:tc>
          <w:tcPr>
            <w:tcW w:w="1560"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нет</w:t>
            </w:r>
          </w:p>
        </w:tc>
        <w:tc>
          <w:tcPr>
            <w:tcW w:w="1563"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нет</w:t>
            </w:r>
          </w:p>
        </w:tc>
        <w:tc>
          <w:tcPr>
            <w:tcW w:w="1701"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1557"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1278" w:type="dxa"/>
            <w:shd w:val="clear" w:color="auto" w:fill="FFFFFF"/>
            <w:tcMar>
              <w:left w:w="-5" w:type="dxa"/>
            </w:tcMar>
          </w:tcPr>
          <w:p w:rsidR="0027071A" w:rsidRDefault="0027071A">
            <w:pPr>
              <w:pStyle w:val="ConsPlusNormal0"/>
              <w:widowControl/>
              <w:suppressAutoHyphens/>
              <w:rPr>
                <w:rFonts w:ascii="Times New Roman" w:hAnsi="Times New Roman" w:cs="Times New Roman"/>
                <w:szCs w:val="22"/>
              </w:rPr>
            </w:pPr>
            <w:r>
              <w:rPr>
                <w:rFonts w:ascii="Times New Roman" w:hAnsi="Times New Roman" w:cs="Times New Roman"/>
                <w:szCs w:val="22"/>
              </w:rPr>
              <w:t xml:space="preserve">Лично, через МФЦ, по почте, посредст-вом регионального или единого портала     </w:t>
            </w:r>
          </w:p>
        </w:tc>
        <w:tc>
          <w:tcPr>
            <w:tcW w:w="1275"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 xml:space="preserve"> Производит-ся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rPr>
                <w:rFonts w:ascii="Times New Roman" w:hAnsi="Times New Roman"/>
              </w:rPr>
            </w:pPr>
            <w:r>
              <w:rPr>
                <w:rFonts w:ascii="Times New Roman" w:hAnsi="Times New Roman"/>
                <w:sz w:val="22"/>
                <w:szCs w:val="22"/>
              </w:rPr>
              <w:t>по почте по адресу, указанному в заявлении,</w:t>
            </w:r>
          </w:p>
          <w:p w:rsidR="0027071A" w:rsidRDefault="0027071A">
            <w:pPr>
              <w:spacing w:line="100" w:lineRule="atLeast"/>
              <w:ind w:firstLine="540"/>
              <w:jc w:val="both"/>
              <w:rPr>
                <w:rFonts w:ascii="Times New Roman" w:hAnsi="Times New Roman" w:cs="Times New Roman"/>
                <w:color w:val="00000A"/>
                <w:lang w:eastAsia="en-US"/>
              </w:rPr>
            </w:pPr>
            <w:r>
              <w:rPr>
                <w:rFonts w:ascii="Times New Roman" w:hAnsi="Times New Roman" w:cs="Times New Roman"/>
                <w:color w:val="00000A"/>
                <w:sz w:val="22"/>
                <w:szCs w:val="22"/>
                <w:lang w:eastAsia="en-US"/>
              </w:rPr>
              <w:t>через МФЦ.</w:t>
            </w:r>
          </w:p>
        </w:tc>
      </w:tr>
    </w:tbl>
    <w:p w:rsidR="0027071A" w:rsidRDefault="0027071A">
      <w:pPr>
        <w:spacing w:after="200" w:line="276" w:lineRule="auto"/>
        <w:rPr>
          <w:rFonts w:ascii="Times New Roman" w:hAnsi="Times New Roman" w:cs="Times New Roman"/>
          <w:b/>
          <w:sz w:val="27"/>
          <w:szCs w:val="27"/>
        </w:rPr>
      </w:pPr>
      <w:r>
        <w:br w:type="page"/>
      </w:r>
    </w:p>
    <w:p w:rsidR="0027071A" w:rsidRDefault="0027071A">
      <w:pPr>
        <w:keepNext/>
        <w:keepLines/>
        <w:spacing w:after="306" w:line="270" w:lineRule="exact"/>
        <w:ind w:left="4900"/>
        <w:outlineLvl w:val="1"/>
      </w:pPr>
      <w:bookmarkStart w:id="3" w:name="bookmark2"/>
      <w:r>
        <w:rPr>
          <w:rFonts w:ascii="Times New Roman" w:hAnsi="Times New Roman" w:cs="Times New Roman"/>
          <w:b/>
          <w:sz w:val="27"/>
          <w:szCs w:val="27"/>
        </w:rPr>
        <w:t>Раздел 3. «Сведения о заявителях «подуслуги</w:t>
      </w:r>
      <w:bookmarkEnd w:id="3"/>
      <w:r>
        <w:rPr>
          <w:rFonts w:ascii="Times New Roman" w:hAnsi="Times New Roman" w:cs="Times New Roman"/>
          <w:b/>
          <w:sz w:val="27"/>
          <w:szCs w:val="27"/>
        </w:rPr>
        <w:t>»</w:t>
      </w:r>
    </w:p>
    <w:tbl>
      <w:tblPr>
        <w:tblW w:w="15285" w:type="dxa"/>
        <w:tblInd w:w="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346"/>
        <w:gridCol w:w="2266"/>
        <w:gridCol w:w="2204"/>
        <w:gridCol w:w="2085"/>
        <w:gridCol w:w="2085"/>
        <w:gridCol w:w="2100"/>
        <w:gridCol w:w="2100"/>
        <w:gridCol w:w="2099"/>
      </w:tblGrid>
      <w:tr w:rsidR="0027071A">
        <w:trPr>
          <w:trHeight w:val="2117"/>
        </w:trPr>
        <w:tc>
          <w:tcPr>
            <w:tcW w:w="345" w:type="dxa"/>
            <w:shd w:val="clear" w:color="auto" w:fill="FFFFFF"/>
            <w:tcMar>
              <w:left w:w="-5" w:type="dxa"/>
            </w:tcMar>
          </w:tcPr>
          <w:p w:rsidR="0027071A" w:rsidRDefault="0027071A">
            <w:pPr>
              <w:spacing w:line="235" w:lineRule="exact"/>
              <w:jc w:val="both"/>
              <w:rPr>
                <w:rFonts w:ascii="Times New Roman" w:hAnsi="Times New Roman" w:cs="Times New Roman"/>
                <w:sz w:val="19"/>
                <w:szCs w:val="19"/>
              </w:rPr>
            </w:pPr>
            <w:r>
              <w:rPr>
                <w:rFonts w:ascii="Times New Roman" w:hAnsi="Times New Roman" w:cs="Times New Roman"/>
                <w:sz w:val="19"/>
                <w:szCs w:val="19"/>
              </w:rPr>
              <w:t>№ п/п</w:t>
            </w:r>
          </w:p>
        </w:tc>
        <w:tc>
          <w:tcPr>
            <w:tcW w:w="2265"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Категории лиц, имеющих право на получение «подуслуги»</w:t>
            </w:r>
          </w:p>
        </w:tc>
        <w:tc>
          <w:tcPr>
            <w:tcW w:w="2204"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Документ, под</w:t>
            </w:r>
            <w:r>
              <w:rPr>
                <w:rFonts w:ascii="Times New Roman" w:hAnsi="Times New Roman" w:cs="Times New Roman"/>
                <w:sz w:val="19"/>
                <w:szCs w:val="19"/>
              </w:rPr>
              <w:softHyphen/>
              <w:t>тверждающий правомочие заявителя</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соответствующей категории на получение «подуслуги»</w:t>
            </w:r>
          </w:p>
        </w:tc>
        <w:tc>
          <w:tcPr>
            <w:tcW w:w="2085"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Установленные требования к документу, подтверждающему правомочие заявителя соответствующей категории на получение «подуслуги»</w:t>
            </w:r>
          </w:p>
        </w:tc>
        <w:tc>
          <w:tcPr>
            <w:tcW w:w="2085"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Наличие возможности подачи заявления на предоставление</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«подуслуги» представителями заявителя</w:t>
            </w:r>
          </w:p>
        </w:tc>
        <w:tc>
          <w:tcPr>
            <w:tcW w:w="2100"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Исчерпывающий перечень лиц, имеющих право на подачу заявления от имени заявителя</w:t>
            </w:r>
          </w:p>
        </w:tc>
        <w:tc>
          <w:tcPr>
            <w:tcW w:w="2100"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Наименование документа, подтверждающего право подачи заявления от имени заявителя</w:t>
            </w:r>
          </w:p>
        </w:tc>
        <w:tc>
          <w:tcPr>
            <w:tcW w:w="2099" w:type="dxa"/>
            <w:shd w:val="clear" w:color="auto" w:fill="FFFFFF"/>
            <w:tcMar>
              <w:left w:w="-5" w:type="dxa"/>
            </w:tcMar>
          </w:tcPr>
          <w:p w:rsidR="0027071A" w:rsidRDefault="0027071A">
            <w:pPr>
              <w:spacing w:line="235" w:lineRule="exact"/>
              <w:jc w:val="center"/>
              <w:rPr>
                <w:rFonts w:ascii="Times New Roman" w:hAnsi="Times New Roman" w:cs="Times New Roman"/>
                <w:sz w:val="19"/>
                <w:szCs w:val="19"/>
              </w:rPr>
            </w:pPr>
            <w:r>
              <w:rPr>
                <w:rFonts w:ascii="Times New Roman" w:hAnsi="Times New Roman" w:cs="Times New Roman"/>
                <w:sz w:val="19"/>
                <w:szCs w:val="19"/>
              </w:rPr>
              <w:t>Установленные требования к документу, подтверждающему право подачи заявления от имени заявителя</w:t>
            </w:r>
          </w:p>
        </w:tc>
      </w:tr>
      <w:tr w:rsidR="0027071A">
        <w:trPr>
          <w:trHeight w:val="264"/>
        </w:trPr>
        <w:tc>
          <w:tcPr>
            <w:tcW w:w="345" w:type="dxa"/>
            <w:shd w:val="clear" w:color="auto" w:fill="FFFFFF"/>
            <w:tcMar>
              <w:left w:w="-5" w:type="dxa"/>
            </w:tcMar>
          </w:tcPr>
          <w:p w:rsidR="0027071A" w:rsidRDefault="0027071A">
            <w:pPr>
              <w:jc w:val="both"/>
              <w:rPr>
                <w:rFonts w:ascii="Times New Roman" w:hAnsi="Times New Roman" w:cs="Times New Roman"/>
                <w:sz w:val="19"/>
                <w:szCs w:val="19"/>
              </w:rPr>
            </w:pPr>
            <w:r>
              <w:rPr>
                <w:rFonts w:ascii="Times New Roman" w:hAnsi="Times New Roman" w:cs="Times New Roman"/>
                <w:sz w:val="19"/>
                <w:szCs w:val="19"/>
              </w:rPr>
              <w:t>1</w:t>
            </w:r>
          </w:p>
        </w:tc>
        <w:tc>
          <w:tcPr>
            <w:tcW w:w="2265"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2</w:t>
            </w:r>
          </w:p>
        </w:tc>
        <w:tc>
          <w:tcPr>
            <w:tcW w:w="2204"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3</w:t>
            </w:r>
          </w:p>
        </w:tc>
        <w:tc>
          <w:tcPr>
            <w:tcW w:w="2085"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4</w:t>
            </w:r>
          </w:p>
        </w:tc>
        <w:tc>
          <w:tcPr>
            <w:tcW w:w="2085"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5</w:t>
            </w:r>
          </w:p>
        </w:tc>
        <w:tc>
          <w:tcPr>
            <w:tcW w:w="2100"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6</w:t>
            </w:r>
          </w:p>
        </w:tc>
        <w:tc>
          <w:tcPr>
            <w:tcW w:w="2100"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7</w:t>
            </w:r>
          </w:p>
        </w:tc>
        <w:tc>
          <w:tcPr>
            <w:tcW w:w="2099"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8</w:t>
            </w:r>
          </w:p>
        </w:tc>
      </w:tr>
      <w:tr w:rsidR="0027071A">
        <w:trPr>
          <w:trHeight w:val="264"/>
        </w:trPr>
        <w:tc>
          <w:tcPr>
            <w:tcW w:w="15283" w:type="dxa"/>
            <w:gridSpan w:val="8"/>
            <w:shd w:val="clear" w:color="auto" w:fill="FFFFFF"/>
            <w:tcMar>
              <w:left w:w="-5" w:type="dxa"/>
            </w:tcMar>
          </w:tcPr>
          <w:p w:rsidR="0027071A" w:rsidRDefault="0027071A">
            <w:pPr>
              <w:jc w:val="both"/>
              <w:rPr>
                <w:rFonts w:ascii="Times New Roman" w:hAnsi="Times New Roman" w:cs="Times New Roman"/>
                <w:sz w:val="19"/>
                <w:szCs w:val="19"/>
              </w:rPr>
            </w:pPr>
            <w:r>
              <w:rPr>
                <w:rFonts w:ascii="Times New Roman" w:hAnsi="Times New Roman" w:cs="Times New Roman"/>
                <w:b/>
                <w:bCs/>
                <w:color w:val="00000A"/>
              </w:rPr>
              <w:t xml:space="preserve">                                                 1.Выдача разрешений на строительство </w:t>
            </w:r>
            <w:r>
              <w:rPr>
                <w:rFonts w:ascii="Times New Roman" w:hAnsi="Times New Roman" w:cs="Times New Roman"/>
                <w:b/>
                <w:bCs/>
                <w:color w:val="00000A"/>
                <w:szCs w:val="28"/>
              </w:rPr>
              <w:t>объектов индивидуального жилищного строительства ;</w:t>
            </w:r>
          </w:p>
        </w:tc>
      </w:tr>
      <w:tr w:rsidR="0027071A">
        <w:trPr>
          <w:trHeight w:val="264"/>
        </w:trPr>
        <w:tc>
          <w:tcPr>
            <w:tcW w:w="345" w:type="dxa"/>
            <w:shd w:val="clear" w:color="auto" w:fill="FFFFFF"/>
            <w:tcMar>
              <w:left w:w="-5" w:type="dxa"/>
            </w:tcMar>
          </w:tcPr>
          <w:p w:rsidR="0027071A" w:rsidRDefault="0027071A">
            <w:pPr>
              <w:jc w:val="both"/>
              <w:rPr>
                <w:rFonts w:ascii="Times New Roman" w:hAnsi="Times New Roman" w:cs="Times New Roman"/>
                <w:sz w:val="19"/>
                <w:szCs w:val="19"/>
              </w:rPr>
            </w:pPr>
            <w:r>
              <w:rPr>
                <w:rFonts w:ascii="Times New Roman" w:hAnsi="Times New Roman" w:cs="Times New Roman"/>
                <w:sz w:val="19"/>
                <w:szCs w:val="19"/>
              </w:rPr>
              <w:t>1</w:t>
            </w:r>
          </w:p>
        </w:tc>
        <w:tc>
          <w:tcPr>
            <w:tcW w:w="2265" w:type="dxa"/>
            <w:shd w:val="clear" w:color="auto" w:fill="FFFFFF"/>
            <w:tcMar>
              <w:left w:w="-5" w:type="dxa"/>
            </w:tcMar>
          </w:tcPr>
          <w:p w:rsidR="0027071A" w:rsidRDefault="0027071A">
            <w:pPr>
              <w:jc w:val="both"/>
              <w:rPr>
                <w:rFonts w:ascii="Times New Roman" w:hAnsi="Times New Roman" w:cs="Times New Roman"/>
                <w:szCs w:val="28"/>
              </w:rPr>
            </w:pPr>
            <w:r>
              <w:rPr>
                <w:rFonts w:ascii="Times New Roman" w:hAnsi="Times New Roman" w:cs="Times New Roman"/>
                <w:sz w:val="22"/>
                <w:szCs w:val="28"/>
              </w:rPr>
              <w:t>Физические лица либо их уполномоченные представители, обратившиеся с заявлением о предоставлении муниципальной услуги, выраженном в письменной или электронной форме</w:t>
            </w:r>
          </w:p>
        </w:tc>
        <w:tc>
          <w:tcPr>
            <w:tcW w:w="2204"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 xml:space="preserve">   При личном обращении -документ удостоверяющий личность.</w:t>
            </w:r>
          </w:p>
        </w:tc>
        <w:tc>
          <w:tcPr>
            <w:tcW w:w="2085" w:type="dxa"/>
            <w:shd w:val="clear" w:color="auto" w:fill="FFFFFF"/>
            <w:tcMar>
              <w:left w:w="-5" w:type="dxa"/>
            </w:tcMar>
          </w:tcPr>
          <w:p w:rsidR="0027071A" w:rsidRDefault="0027071A">
            <w:pPr>
              <w:pStyle w:val="40"/>
              <w:spacing w:after="0" w:line="240" w:lineRule="auto"/>
              <w:jc w:val="center"/>
              <w:rPr>
                <w:b w:val="0"/>
                <w:color w:val="000000"/>
                <w:sz w:val="22"/>
                <w:szCs w:val="22"/>
              </w:rPr>
            </w:pPr>
            <w:r>
              <w:rPr>
                <w:b w:val="0"/>
                <w:color w:val="000000"/>
                <w:sz w:val="22"/>
                <w:szCs w:val="22"/>
              </w:rPr>
              <w:t>Паспортные данные</w:t>
            </w:r>
          </w:p>
        </w:tc>
        <w:tc>
          <w:tcPr>
            <w:tcW w:w="2085"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Имеется, при наличии нотариальной доверенности.</w:t>
            </w:r>
          </w:p>
        </w:tc>
        <w:tc>
          <w:tcPr>
            <w:tcW w:w="210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 xml:space="preserve"> физическое лицо, представитель, действующий по доверенности</w:t>
            </w:r>
          </w:p>
        </w:tc>
        <w:tc>
          <w:tcPr>
            <w:tcW w:w="2100" w:type="dxa"/>
            <w:shd w:val="clear" w:color="auto" w:fill="FFFFFF"/>
            <w:tcMar>
              <w:left w:w="-5" w:type="dxa"/>
            </w:tcMar>
          </w:tcPr>
          <w:p w:rsidR="0027071A" w:rsidRDefault="0027071A">
            <w:pPr>
              <w:pStyle w:val="ConsPlusNormal0"/>
              <w:shd w:val="clear" w:color="auto" w:fill="FFFFFF"/>
              <w:spacing w:after="244" w:line="280" w:lineRule="exact"/>
              <w:jc w:val="both"/>
              <w:rPr>
                <w:rFonts w:ascii="Times New Roman" w:hAnsi="Times New Roman" w:cs="Times New Roman"/>
                <w:sz w:val="22"/>
                <w:szCs w:val="22"/>
              </w:rPr>
            </w:pPr>
            <w:r>
              <w:rPr>
                <w:rFonts w:ascii="Times New Roman" w:hAnsi="Times New Roman" w:cs="Times New Roman"/>
                <w:sz w:val="22"/>
                <w:szCs w:val="22"/>
              </w:rPr>
              <w:t xml:space="preserve">Доверенность </w:t>
            </w:r>
          </w:p>
        </w:tc>
        <w:tc>
          <w:tcPr>
            <w:tcW w:w="2099" w:type="dxa"/>
            <w:shd w:val="clear" w:color="auto" w:fill="FFFFFF"/>
            <w:tcMar>
              <w:left w:w="-5" w:type="dxa"/>
            </w:tcMar>
          </w:tcPr>
          <w:p w:rsidR="0027071A" w:rsidRDefault="0027071A">
            <w:pPr>
              <w:pStyle w:val="40"/>
              <w:spacing w:after="244" w:line="280" w:lineRule="exact"/>
              <w:jc w:val="both"/>
            </w:pPr>
            <w:r>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r w:rsidR="0027071A">
        <w:trPr>
          <w:trHeight w:val="334"/>
        </w:trPr>
        <w:tc>
          <w:tcPr>
            <w:tcW w:w="15283" w:type="dxa"/>
            <w:gridSpan w:val="8"/>
            <w:shd w:val="clear" w:color="auto" w:fill="FFFFFF"/>
            <w:tcMar>
              <w:left w:w="-5" w:type="dxa"/>
            </w:tcMar>
          </w:tcPr>
          <w:p w:rsidR="0027071A" w:rsidRDefault="0027071A">
            <w:pPr>
              <w:pStyle w:val="ConsPlusNormal0"/>
              <w:jc w:val="both"/>
            </w:pPr>
            <w:r>
              <w:rPr>
                <w:rFonts w:ascii="Times New Roman" w:hAnsi="Times New Roman" w:cs="Times New Roman"/>
                <w:b/>
                <w:bCs/>
                <w:szCs w:val="24"/>
              </w:rPr>
              <w:t xml:space="preserve">                     2.Выдача разрешений на строительство </w:t>
            </w:r>
            <w:r>
              <w:rPr>
                <w:rFonts w:ascii="Times New Roman" w:hAnsi="Times New Roman" w:cs="Times New Roman"/>
                <w:b/>
                <w:bCs/>
                <w:szCs w:val="28"/>
              </w:rPr>
              <w:t>объектов не относящихся к объектам индивидуального жилищного строительства.</w:t>
            </w:r>
          </w:p>
        </w:tc>
      </w:tr>
      <w:tr w:rsidR="0027071A">
        <w:trPr>
          <w:trHeight w:val="250"/>
        </w:trPr>
        <w:tc>
          <w:tcPr>
            <w:tcW w:w="345" w:type="dxa"/>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1</w:t>
            </w:r>
          </w:p>
        </w:tc>
        <w:tc>
          <w:tcPr>
            <w:tcW w:w="2265" w:type="dxa"/>
            <w:shd w:val="clear" w:color="auto" w:fill="FFFFFF"/>
            <w:tcMar>
              <w:left w:w="-5" w:type="dxa"/>
            </w:tcMar>
          </w:tcPr>
          <w:p w:rsidR="0027071A" w:rsidRDefault="0027071A">
            <w:pPr>
              <w:jc w:val="both"/>
              <w:rPr>
                <w:rFonts w:ascii="Times New Roman" w:hAnsi="Times New Roman" w:cs="Times New Roman"/>
                <w:szCs w:val="28"/>
              </w:rPr>
            </w:pPr>
            <w:r>
              <w:rPr>
                <w:rFonts w:ascii="Times New Roman" w:hAnsi="Times New Roman" w:cs="Times New Roman"/>
                <w:sz w:val="22"/>
                <w:szCs w:val="28"/>
              </w:rPr>
              <w:t>Юридические лица либо их уполномоченные представители, обратившиеся с заявлением о предоставлении муниципальной услуги, выраженном в письменной или электронной форме</w:t>
            </w:r>
          </w:p>
        </w:tc>
        <w:tc>
          <w:tcPr>
            <w:tcW w:w="2204"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 xml:space="preserve">   При личном обращении — документ удостоверяющий личность.</w:t>
            </w:r>
          </w:p>
        </w:tc>
        <w:tc>
          <w:tcPr>
            <w:tcW w:w="2085" w:type="dxa"/>
            <w:shd w:val="clear" w:color="auto" w:fill="FFFFFF"/>
            <w:tcMar>
              <w:left w:w="-5" w:type="dxa"/>
            </w:tcMar>
          </w:tcPr>
          <w:p w:rsidR="0027071A" w:rsidRDefault="0027071A">
            <w:pPr>
              <w:pStyle w:val="40"/>
              <w:spacing w:after="0" w:line="240" w:lineRule="auto"/>
              <w:jc w:val="center"/>
              <w:rPr>
                <w:b w:val="0"/>
                <w:color w:val="000000"/>
                <w:sz w:val="22"/>
                <w:szCs w:val="22"/>
              </w:rPr>
            </w:pPr>
            <w:r>
              <w:rPr>
                <w:b w:val="0"/>
                <w:color w:val="000000"/>
                <w:sz w:val="22"/>
                <w:szCs w:val="22"/>
              </w:rPr>
              <w:t>Паспортные данные</w:t>
            </w:r>
          </w:p>
        </w:tc>
        <w:tc>
          <w:tcPr>
            <w:tcW w:w="2085"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Имеется, при наличии нотариальной доверенности.</w:t>
            </w:r>
          </w:p>
        </w:tc>
        <w:tc>
          <w:tcPr>
            <w:tcW w:w="210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Руководитель организации,  представитель, действующий по доверенности</w:t>
            </w:r>
          </w:p>
        </w:tc>
        <w:tc>
          <w:tcPr>
            <w:tcW w:w="2100" w:type="dxa"/>
            <w:shd w:val="clear" w:color="auto" w:fill="FFFFFF"/>
            <w:tcMar>
              <w:left w:w="-5" w:type="dxa"/>
            </w:tcMar>
          </w:tcPr>
          <w:p w:rsidR="0027071A" w:rsidRDefault="0027071A">
            <w:pPr>
              <w:pStyle w:val="ConsPlusNormal0"/>
              <w:shd w:val="clear" w:color="auto" w:fill="FFFFFF"/>
              <w:spacing w:after="244" w:line="280" w:lineRule="exact"/>
              <w:jc w:val="both"/>
              <w:rPr>
                <w:rFonts w:ascii="Times New Roman" w:hAnsi="Times New Roman" w:cs="Times New Roman"/>
                <w:sz w:val="22"/>
                <w:szCs w:val="22"/>
              </w:rPr>
            </w:pPr>
            <w:r>
              <w:rPr>
                <w:rFonts w:ascii="Times New Roman" w:hAnsi="Times New Roman" w:cs="Times New Roman"/>
                <w:sz w:val="22"/>
                <w:szCs w:val="22"/>
              </w:rPr>
              <w:t xml:space="preserve">Доверенность </w:t>
            </w:r>
          </w:p>
        </w:tc>
        <w:tc>
          <w:tcPr>
            <w:tcW w:w="2099" w:type="dxa"/>
            <w:shd w:val="clear" w:color="auto" w:fill="FFFFFF"/>
            <w:tcMar>
              <w:left w:w="-5" w:type="dxa"/>
            </w:tcMar>
          </w:tcPr>
          <w:p w:rsidR="0027071A" w:rsidRDefault="0027071A">
            <w:pPr>
              <w:pStyle w:val="40"/>
              <w:spacing w:after="244" w:line="280" w:lineRule="exact"/>
              <w:jc w:val="both"/>
              <w:rPr>
                <w:b w:val="0"/>
                <w:sz w:val="22"/>
                <w:szCs w:val="22"/>
              </w:rPr>
            </w:pPr>
            <w:r>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r w:rsidR="0027071A">
        <w:trPr>
          <w:trHeight w:val="250"/>
        </w:trPr>
        <w:tc>
          <w:tcPr>
            <w:tcW w:w="345" w:type="dxa"/>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2</w:t>
            </w:r>
          </w:p>
        </w:tc>
        <w:tc>
          <w:tcPr>
            <w:tcW w:w="2265" w:type="dxa"/>
            <w:shd w:val="clear" w:color="auto" w:fill="FFFFFF"/>
            <w:tcMar>
              <w:left w:w="-5" w:type="dxa"/>
            </w:tcMar>
          </w:tcPr>
          <w:p w:rsidR="0027071A" w:rsidRDefault="0027071A">
            <w:pPr>
              <w:jc w:val="both"/>
              <w:rPr>
                <w:rFonts w:ascii="Times New Roman" w:hAnsi="Times New Roman" w:cs="Times New Roman"/>
                <w:szCs w:val="28"/>
              </w:rPr>
            </w:pPr>
            <w:r>
              <w:rPr>
                <w:rFonts w:ascii="Times New Roman" w:hAnsi="Times New Roman" w:cs="Times New Roman"/>
                <w:sz w:val="22"/>
                <w:szCs w:val="28"/>
              </w:rPr>
              <w:t>Физические лица либо их уполномоченные представители, обратившиеся с заявлением о предоставлении муниципальной услуги, выраженном в письменной или электронной форме</w:t>
            </w:r>
          </w:p>
        </w:tc>
        <w:tc>
          <w:tcPr>
            <w:tcW w:w="2204"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 xml:space="preserve">   При личном обращении -документ удостоверяющий личность.</w:t>
            </w:r>
          </w:p>
        </w:tc>
        <w:tc>
          <w:tcPr>
            <w:tcW w:w="2085" w:type="dxa"/>
            <w:shd w:val="clear" w:color="auto" w:fill="FFFFFF"/>
            <w:tcMar>
              <w:left w:w="-5" w:type="dxa"/>
            </w:tcMar>
          </w:tcPr>
          <w:p w:rsidR="0027071A" w:rsidRDefault="0027071A">
            <w:pPr>
              <w:pStyle w:val="40"/>
              <w:spacing w:after="0" w:line="240" w:lineRule="auto"/>
              <w:jc w:val="center"/>
              <w:rPr>
                <w:b w:val="0"/>
                <w:color w:val="000000"/>
                <w:sz w:val="22"/>
                <w:szCs w:val="22"/>
              </w:rPr>
            </w:pPr>
            <w:r>
              <w:rPr>
                <w:b w:val="0"/>
                <w:color w:val="000000"/>
                <w:sz w:val="22"/>
                <w:szCs w:val="22"/>
              </w:rPr>
              <w:t>Паспортные данные</w:t>
            </w:r>
          </w:p>
        </w:tc>
        <w:tc>
          <w:tcPr>
            <w:tcW w:w="2085"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Имеется, при наличии нотариальной доверенности.</w:t>
            </w:r>
          </w:p>
        </w:tc>
        <w:tc>
          <w:tcPr>
            <w:tcW w:w="210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 xml:space="preserve"> физическое лицо, представитель, действующий по доверенности</w:t>
            </w:r>
          </w:p>
        </w:tc>
        <w:tc>
          <w:tcPr>
            <w:tcW w:w="2100" w:type="dxa"/>
            <w:shd w:val="clear" w:color="auto" w:fill="FFFFFF"/>
            <w:tcMar>
              <w:left w:w="-5" w:type="dxa"/>
            </w:tcMar>
          </w:tcPr>
          <w:p w:rsidR="0027071A" w:rsidRDefault="0027071A">
            <w:pPr>
              <w:pStyle w:val="ConsPlusNormal0"/>
              <w:shd w:val="clear" w:color="auto" w:fill="FFFFFF"/>
              <w:spacing w:after="244" w:line="280" w:lineRule="exact"/>
              <w:jc w:val="both"/>
              <w:rPr>
                <w:rFonts w:ascii="Times New Roman" w:hAnsi="Times New Roman" w:cs="Times New Roman"/>
                <w:sz w:val="22"/>
                <w:szCs w:val="22"/>
              </w:rPr>
            </w:pPr>
            <w:r>
              <w:rPr>
                <w:rFonts w:ascii="Times New Roman" w:hAnsi="Times New Roman" w:cs="Times New Roman"/>
                <w:sz w:val="22"/>
                <w:szCs w:val="22"/>
              </w:rPr>
              <w:t xml:space="preserve">Доверенность </w:t>
            </w:r>
          </w:p>
        </w:tc>
        <w:tc>
          <w:tcPr>
            <w:tcW w:w="2099" w:type="dxa"/>
            <w:shd w:val="clear" w:color="auto" w:fill="FFFFFF"/>
            <w:tcMar>
              <w:left w:w="-5" w:type="dxa"/>
            </w:tcMar>
          </w:tcPr>
          <w:p w:rsidR="0027071A" w:rsidRDefault="0027071A">
            <w:pPr>
              <w:pStyle w:val="40"/>
              <w:spacing w:after="244" w:line="280" w:lineRule="exact"/>
              <w:jc w:val="both"/>
            </w:pPr>
            <w:r>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bl>
    <w:p w:rsidR="0027071A" w:rsidRDefault="0027071A">
      <w:pPr>
        <w:keepNext/>
        <w:keepLines/>
        <w:spacing w:after="306" w:line="270" w:lineRule="exact"/>
        <w:outlineLvl w:val="1"/>
        <w:rPr>
          <w:rFonts w:ascii="Times New Roman" w:hAnsi="Times New Roman" w:cs="Times New Roman"/>
          <w:b/>
          <w:sz w:val="27"/>
          <w:szCs w:val="27"/>
        </w:rPr>
      </w:pPr>
    </w:p>
    <w:tbl>
      <w:tblPr>
        <w:tblW w:w="152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360"/>
        <w:gridCol w:w="2267"/>
        <w:gridCol w:w="2198"/>
        <w:gridCol w:w="2087"/>
        <w:gridCol w:w="2097"/>
        <w:gridCol w:w="2095"/>
        <w:gridCol w:w="2095"/>
        <w:gridCol w:w="2094"/>
      </w:tblGrid>
      <w:tr w:rsidR="0027071A">
        <w:trPr>
          <w:trHeight w:val="450"/>
          <w:jc w:val="center"/>
        </w:trPr>
        <w:tc>
          <w:tcPr>
            <w:tcW w:w="15291" w:type="dxa"/>
            <w:gridSpan w:val="8"/>
            <w:shd w:val="clear" w:color="auto" w:fill="FFFFFF"/>
            <w:tcMar>
              <w:left w:w="-5" w:type="dxa"/>
            </w:tcMar>
          </w:tcPr>
          <w:p w:rsidR="0027071A" w:rsidRDefault="0027071A">
            <w:pPr>
              <w:pStyle w:val="ConsPlusNormal0"/>
              <w:jc w:val="center"/>
              <w:rPr>
                <w:b/>
                <w:bCs/>
                <w:sz w:val="22"/>
                <w:szCs w:val="22"/>
              </w:rPr>
            </w:pPr>
            <w:r>
              <w:rPr>
                <w:rFonts w:ascii="Times New Roman" w:hAnsi="Times New Roman" w:cs="Times New Roman"/>
                <w:b/>
                <w:bCs/>
                <w:sz w:val="22"/>
                <w:szCs w:val="22"/>
              </w:rPr>
              <w:t>2.Продление срока действия разрешения на строительство;</w:t>
            </w:r>
          </w:p>
        </w:tc>
      </w:tr>
      <w:tr w:rsidR="0027071A">
        <w:trPr>
          <w:trHeight w:val="264"/>
          <w:jc w:val="center"/>
        </w:trPr>
        <w:tc>
          <w:tcPr>
            <w:tcW w:w="359" w:type="dxa"/>
            <w:shd w:val="clear" w:color="auto" w:fill="FFFFFF"/>
            <w:tcMar>
              <w:left w:w="-5" w:type="dxa"/>
            </w:tcMar>
          </w:tcPr>
          <w:p w:rsidR="0027071A" w:rsidRDefault="0027071A">
            <w:pPr>
              <w:jc w:val="both"/>
              <w:rPr>
                <w:rFonts w:ascii="Times New Roman" w:hAnsi="Times New Roman" w:cs="Times New Roman"/>
              </w:rPr>
            </w:pPr>
            <w:r>
              <w:rPr>
                <w:rFonts w:ascii="Times New Roman" w:hAnsi="Times New Roman" w:cs="Times New Roman"/>
                <w:sz w:val="22"/>
                <w:szCs w:val="22"/>
              </w:rPr>
              <w:t>1</w:t>
            </w:r>
          </w:p>
        </w:tc>
        <w:tc>
          <w:tcPr>
            <w:tcW w:w="2266" w:type="dxa"/>
            <w:shd w:val="clear" w:color="auto" w:fill="FFFFFF"/>
            <w:tcMar>
              <w:left w:w="-5" w:type="dxa"/>
            </w:tcMar>
          </w:tcPr>
          <w:p w:rsidR="0027071A" w:rsidRDefault="0027071A">
            <w:pPr>
              <w:jc w:val="both"/>
              <w:rPr>
                <w:rFonts w:ascii="Times New Roman" w:hAnsi="Times New Roman" w:cs="Times New Roman"/>
                <w:szCs w:val="28"/>
              </w:rPr>
            </w:pPr>
            <w:r>
              <w:rPr>
                <w:rFonts w:ascii="Times New Roman" w:hAnsi="Times New Roman" w:cs="Times New Roman"/>
                <w:sz w:val="22"/>
                <w:szCs w:val="28"/>
              </w:rPr>
              <w:t>Юридические лица либо их уполномоченные представители, обратившиеся с заявлением о предоставлении муниципальной услуги, выраженном в письменной или электронной форме</w:t>
            </w:r>
          </w:p>
        </w:tc>
        <w:tc>
          <w:tcPr>
            <w:tcW w:w="2198"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 xml:space="preserve">   При личном обращении — документ удостоверяющий личность.</w:t>
            </w:r>
          </w:p>
        </w:tc>
        <w:tc>
          <w:tcPr>
            <w:tcW w:w="2087" w:type="dxa"/>
            <w:shd w:val="clear" w:color="auto" w:fill="FFFFFF"/>
            <w:tcMar>
              <w:left w:w="-5" w:type="dxa"/>
            </w:tcMar>
          </w:tcPr>
          <w:p w:rsidR="0027071A" w:rsidRDefault="0027071A">
            <w:pPr>
              <w:pStyle w:val="40"/>
              <w:spacing w:after="0" w:line="240" w:lineRule="auto"/>
              <w:jc w:val="center"/>
              <w:rPr>
                <w:b w:val="0"/>
                <w:color w:val="000000"/>
                <w:sz w:val="22"/>
                <w:szCs w:val="22"/>
              </w:rPr>
            </w:pPr>
            <w:r>
              <w:rPr>
                <w:b w:val="0"/>
                <w:color w:val="000000"/>
                <w:sz w:val="22"/>
                <w:szCs w:val="22"/>
              </w:rPr>
              <w:t>Паспортные данные</w:t>
            </w:r>
          </w:p>
        </w:tc>
        <w:tc>
          <w:tcPr>
            <w:tcW w:w="2097"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Имеется, при наличии нотариальной доверенности.</w:t>
            </w:r>
          </w:p>
        </w:tc>
        <w:tc>
          <w:tcPr>
            <w:tcW w:w="2095"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Руководитель организации,  представитель, действующий по доверенности</w:t>
            </w:r>
          </w:p>
        </w:tc>
        <w:tc>
          <w:tcPr>
            <w:tcW w:w="2095" w:type="dxa"/>
            <w:shd w:val="clear" w:color="auto" w:fill="FFFFFF"/>
            <w:tcMar>
              <w:left w:w="-5" w:type="dxa"/>
            </w:tcMar>
          </w:tcPr>
          <w:p w:rsidR="0027071A" w:rsidRDefault="0027071A">
            <w:pPr>
              <w:pStyle w:val="ConsPlusNormal0"/>
              <w:shd w:val="clear" w:color="auto" w:fill="FFFFFF"/>
              <w:spacing w:after="244" w:line="280" w:lineRule="exact"/>
              <w:jc w:val="both"/>
              <w:rPr>
                <w:rFonts w:ascii="Times New Roman" w:hAnsi="Times New Roman" w:cs="Times New Roman"/>
                <w:sz w:val="22"/>
                <w:szCs w:val="22"/>
              </w:rPr>
            </w:pPr>
            <w:r>
              <w:rPr>
                <w:rFonts w:ascii="Times New Roman" w:hAnsi="Times New Roman" w:cs="Times New Roman"/>
                <w:sz w:val="22"/>
                <w:szCs w:val="22"/>
              </w:rPr>
              <w:t xml:space="preserve">Доверенность </w:t>
            </w:r>
          </w:p>
        </w:tc>
        <w:tc>
          <w:tcPr>
            <w:tcW w:w="2094" w:type="dxa"/>
            <w:shd w:val="clear" w:color="auto" w:fill="FFFFFF"/>
            <w:tcMar>
              <w:left w:w="-5" w:type="dxa"/>
            </w:tcMar>
          </w:tcPr>
          <w:p w:rsidR="0027071A" w:rsidRDefault="0027071A">
            <w:pPr>
              <w:pStyle w:val="40"/>
              <w:spacing w:after="244" w:line="280" w:lineRule="exact"/>
              <w:jc w:val="both"/>
              <w:rPr>
                <w:b w:val="0"/>
                <w:sz w:val="22"/>
                <w:szCs w:val="22"/>
              </w:rPr>
            </w:pPr>
            <w:r>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r w:rsidR="0027071A">
        <w:trPr>
          <w:trHeight w:val="264"/>
          <w:jc w:val="center"/>
        </w:trPr>
        <w:tc>
          <w:tcPr>
            <w:tcW w:w="359"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2</w:t>
            </w:r>
          </w:p>
        </w:tc>
        <w:tc>
          <w:tcPr>
            <w:tcW w:w="2266" w:type="dxa"/>
            <w:shd w:val="clear" w:color="auto" w:fill="FFFFFF"/>
            <w:tcMar>
              <w:left w:w="-5" w:type="dxa"/>
            </w:tcMar>
          </w:tcPr>
          <w:p w:rsidR="0027071A" w:rsidRDefault="0027071A">
            <w:pPr>
              <w:jc w:val="both"/>
              <w:rPr>
                <w:rFonts w:ascii="Times New Roman" w:hAnsi="Times New Roman" w:cs="Times New Roman"/>
                <w:szCs w:val="28"/>
              </w:rPr>
            </w:pPr>
            <w:r>
              <w:rPr>
                <w:rFonts w:ascii="Times New Roman" w:hAnsi="Times New Roman" w:cs="Times New Roman"/>
                <w:sz w:val="22"/>
                <w:szCs w:val="28"/>
              </w:rPr>
              <w:t>Физические лица либо их уполномоченные представители, обратившиеся с заявлением о предоставлении муниципальной услуги, выраженном в письменной или электронной форме</w:t>
            </w:r>
          </w:p>
        </w:tc>
        <w:tc>
          <w:tcPr>
            <w:tcW w:w="2198"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 xml:space="preserve">   При личном обращении -документ удостоверяющий личность.</w:t>
            </w:r>
          </w:p>
        </w:tc>
        <w:tc>
          <w:tcPr>
            <w:tcW w:w="2087" w:type="dxa"/>
            <w:shd w:val="clear" w:color="auto" w:fill="FFFFFF"/>
            <w:tcMar>
              <w:left w:w="-5" w:type="dxa"/>
            </w:tcMar>
          </w:tcPr>
          <w:p w:rsidR="0027071A" w:rsidRDefault="0027071A">
            <w:pPr>
              <w:pStyle w:val="40"/>
              <w:spacing w:after="0" w:line="240" w:lineRule="auto"/>
              <w:jc w:val="center"/>
              <w:rPr>
                <w:b w:val="0"/>
                <w:color w:val="000000"/>
                <w:sz w:val="22"/>
                <w:szCs w:val="22"/>
              </w:rPr>
            </w:pPr>
            <w:r>
              <w:rPr>
                <w:b w:val="0"/>
                <w:color w:val="000000"/>
                <w:sz w:val="22"/>
                <w:szCs w:val="22"/>
              </w:rPr>
              <w:t>Паспортные данные</w:t>
            </w:r>
          </w:p>
        </w:tc>
        <w:tc>
          <w:tcPr>
            <w:tcW w:w="2097"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Имеется, при наличии нотариальной доверенности.</w:t>
            </w:r>
          </w:p>
        </w:tc>
        <w:tc>
          <w:tcPr>
            <w:tcW w:w="2095"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 xml:space="preserve"> физическое лицо, представитель, действующий по доверенности</w:t>
            </w:r>
          </w:p>
        </w:tc>
        <w:tc>
          <w:tcPr>
            <w:tcW w:w="2095" w:type="dxa"/>
            <w:shd w:val="clear" w:color="auto" w:fill="FFFFFF"/>
            <w:tcMar>
              <w:left w:w="-5" w:type="dxa"/>
            </w:tcMar>
          </w:tcPr>
          <w:p w:rsidR="0027071A" w:rsidRDefault="0027071A">
            <w:pPr>
              <w:pStyle w:val="ConsPlusNormal0"/>
              <w:shd w:val="clear" w:color="auto" w:fill="FFFFFF"/>
              <w:spacing w:after="244" w:line="280" w:lineRule="exact"/>
              <w:jc w:val="both"/>
              <w:rPr>
                <w:rFonts w:ascii="Times New Roman" w:hAnsi="Times New Roman" w:cs="Times New Roman"/>
                <w:sz w:val="22"/>
                <w:szCs w:val="22"/>
              </w:rPr>
            </w:pPr>
            <w:r>
              <w:rPr>
                <w:rFonts w:ascii="Times New Roman" w:hAnsi="Times New Roman" w:cs="Times New Roman"/>
                <w:sz w:val="22"/>
                <w:szCs w:val="22"/>
              </w:rPr>
              <w:t xml:space="preserve">Доверенность </w:t>
            </w:r>
          </w:p>
        </w:tc>
        <w:tc>
          <w:tcPr>
            <w:tcW w:w="2094" w:type="dxa"/>
            <w:shd w:val="clear" w:color="auto" w:fill="FFFFFF"/>
            <w:tcMar>
              <w:left w:w="-5" w:type="dxa"/>
            </w:tcMar>
          </w:tcPr>
          <w:p w:rsidR="0027071A" w:rsidRDefault="0027071A">
            <w:pPr>
              <w:pStyle w:val="40"/>
              <w:spacing w:after="244" w:line="280" w:lineRule="exact"/>
              <w:jc w:val="both"/>
              <w:rPr>
                <w:b w:val="0"/>
                <w:sz w:val="22"/>
                <w:szCs w:val="22"/>
              </w:rPr>
            </w:pPr>
            <w:r>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r w:rsidR="0027071A">
        <w:trPr>
          <w:trHeight w:val="312"/>
          <w:jc w:val="center"/>
        </w:trPr>
        <w:tc>
          <w:tcPr>
            <w:tcW w:w="15291" w:type="dxa"/>
            <w:gridSpan w:val="8"/>
            <w:shd w:val="clear" w:color="auto" w:fill="FFFFFF"/>
            <w:tcMar>
              <w:left w:w="-5" w:type="dxa"/>
            </w:tcMar>
          </w:tcPr>
          <w:p w:rsidR="0027071A" w:rsidRDefault="0027071A">
            <w:pPr>
              <w:pStyle w:val="ConsPlusNormal0"/>
              <w:jc w:val="both"/>
              <w:rPr>
                <w:rFonts w:ascii="Times New Roman" w:hAnsi="Times New Roman" w:cs="Times New Roman"/>
                <w:b/>
                <w:bCs/>
                <w:szCs w:val="24"/>
              </w:rPr>
            </w:pPr>
          </w:p>
          <w:p w:rsidR="0027071A" w:rsidRDefault="0027071A">
            <w:pPr>
              <w:pStyle w:val="ConsPlusNormal0"/>
              <w:jc w:val="both"/>
              <w:rPr>
                <w:rFonts w:ascii="Times New Roman" w:hAnsi="Times New Roman" w:cs="Times New Roman"/>
                <w:b/>
                <w:bCs/>
                <w:szCs w:val="24"/>
              </w:rPr>
            </w:pPr>
            <w:r>
              <w:rPr>
                <w:rFonts w:ascii="Times New Roman" w:hAnsi="Times New Roman" w:cs="Times New Roman"/>
                <w:b/>
                <w:bCs/>
                <w:szCs w:val="24"/>
              </w:rPr>
              <w:t xml:space="preserve">                                                            3. Внесение изменений в разрешение на строительство </w:t>
            </w:r>
          </w:p>
        </w:tc>
      </w:tr>
      <w:tr w:rsidR="0027071A">
        <w:trPr>
          <w:trHeight w:val="250"/>
          <w:jc w:val="center"/>
        </w:trPr>
        <w:tc>
          <w:tcPr>
            <w:tcW w:w="359" w:type="dxa"/>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1</w:t>
            </w:r>
          </w:p>
        </w:tc>
        <w:tc>
          <w:tcPr>
            <w:tcW w:w="2266" w:type="dxa"/>
            <w:shd w:val="clear" w:color="auto" w:fill="FFFFFF"/>
            <w:tcMar>
              <w:left w:w="-5" w:type="dxa"/>
            </w:tcMar>
          </w:tcPr>
          <w:p w:rsidR="0027071A" w:rsidRDefault="0027071A">
            <w:pPr>
              <w:jc w:val="both"/>
            </w:pPr>
            <w:r>
              <w:rPr>
                <w:rFonts w:ascii="Times New Roman" w:hAnsi="Times New Roman" w:cs="Times New Roman"/>
                <w:sz w:val="22"/>
                <w:szCs w:val="28"/>
              </w:rPr>
              <w:t>Юридические лица либо их уполномоченные представители, обратившиеся с заявлением о предоставлении муниципальной услуги, выраженном в письменной или электронной форме</w:t>
            </w:r>
          </w:p>
        </w:tc>
        <w:tc>
          <w:tcPr>
            <w:tcW w:w="2198" w:type="dxa"/>
            <w:shd w:val="clear" w:color="auto" w:fill="FFFFFF"/>
            <w:tcMar>
              <w:left w:w="-5" w:type="dxa"/>
            </w:tcMar>
          </w:tcPr>
          <w:p w:rsidR="0027071A" w:rsidRDefault="0027071A">
            <w:pPr>
              <w:pStyle w:val="40"/>
              <w:spacing w:after="244" w:line="280" w:lineRule="exact"/>
            </w:pPr>
            <w:r>
              <w:rPr>
                <w:b w:val="0"/>
                <w:sz w:val="22"/>
                <w:szCs w:val="22"/>
              </w:rPr>
              <w:t xml:space="preserve">   При личном обращении — документ удостоверяющий личность.</w:t>
            </w:r>
          </w:p>
        </w:tc>
        <w:tc>
          <w:tcPr>
            <w:tcW w:w="2087" w:type="dxa"/>
            <w:shd w:val="clear" w:color="auto" w:fill="FFFFFF"/>
            <w:tcMar>
              <w:left w:w="-5" w:type="dxa"/>
            </w:tcMar>
          </w:tcPr>
          <w:p w:rsidR="0027071A" w:rsidRDefault="0027071A">
            <w:pPr>
              <w:pStyle w:val="40"/>
              <w:spacing w:after="0" w:line="240" w:lineRule="auto"/>
              <w:jc w:val="center"/>
              <w:rPr>
                <w:b w:val="0"/>
                <w:color w:val="000000"/>
                <w:sz w:val="22"/>
                <w:szCs w:val="22"/>
              </w:rPr>
            </w:pPr>
            <w:r>
              <w:rPr>
                <w:b w:val="0"/>
                <w:color w:val="000000"/>
                <w:sz w:val="22"/>
                <w:szCs w:val="22"/>
              </w:rPr>
              <w:t>Паспортные данные</w:t>
            </w:r>
          </w:p>
        </w:tc>
        <w:tc>
          <w:tcPr>
            <w:tcW w:w="2097"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Имеется, при наличии нотариальной доверенности.</w:t>
            </w:r>
          </w:p>
        </w:tc>
        <w:tc>
          <w:tcPr>
            <w:tcW w:w="2095"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Руководитель организации,  представитель, действующий по доверенности</w:t>
            </w:r>
          </w:p>
        </w:tc>
        <w:tc>
          <w:tcPr>
            <w:tcW w:w="2095" w:type="dxa"/>
            <w:shd w:val="clear" w:color="auto" w:fill="FFFFFF"/>
            <w:tcMar>
              <w:left w:w="-5" w:type="dxa"/>
            </w:tcMar>
          </w:tcPr>
          <w:p w:rsidR="0027071A" w:rsidRDefault="0027071A">
            <w:pPr>
              <w:pStyle w:val="ConsPlusNormal0"/>
              <w:shd w:val="clear" w:color="auto" w:fill="FFFFFF"/>
              <w:spacing w:after="244" w:line="280" w:lineRule="exact"/>
              <w:jc w:val="both"/>
              <w:rPr>
                <w:rFonts w:ascii="Times New Roman" w:hAnsi="Times New Roman" w:cs="Times New Roman"/>
                <w:sz w:val="22"/>
                <w:szCs w:val="22"/>
              </w:rPr>
            </w:pPr>
            <w:r>
              <w:rPr>
                <w:rFonts w:ascii="Times New Roman" w:hAnsi="Times New Roman" w:cs="Times New Roman"/>
                <w:sz w:val="22"/>
                <w:szCs w:val="22"/>
              </w:rPr>
              <w:t xml:space="preserve">Доверенность </w:t>
            </w:r>
          </w:p>
        </w:tc>
        <w:tc>
          <w:tcPr>
            <w:tcW w:w="2094" w:type="dxa"/>
            <w:shd w:val="clear" w:color="auto" w:fill="FFFFFF"/>
            <w:tcMar>
              <w:left w:w="-5" w:type="dxa"/>
            </w:tcMar>
          </w:tcPr>
          <w:p w:rsidR="0027071A" w:rsidRDefault="0027071A">
            <w:pPr>
              <w:pStyle w:val="40"/>
              <w:spacing w:after="244" w:line="280" w:lineRule="exact"/>
              <w:jc w:val="both"/>
            </w:pPr>
            <w:r>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r w:rsidR="0027071A">
        <w:trPr>
          <w:trHeight w:val="250"/>
          <w:jc w:val="center"/>
        </w:trPr>
        <w:tc>
          <w:tcPr>
            <w:tcW w:w="359" w:type="dxa"/>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2</w:t>
            </w:r>
          </w:p>
        </w:tc>
        <w:tc>
          <w:tcPr>
            <w:tcW w:w="2266" w:type="dxa"/>
            <w:shd w:val="clear" w:color="auto" w:fill="FFFFFF"/>
            <w:tcMar>
              <w:left w:w="-5" w:type="dxa"/>
            </w:tcMar>
          </w:tcPr>
          <w:p w:rsidR="0027071A" w:rsidRDefault="0027071A">
            <w:pPr>
              <w:jc w:val="both"/>
              <w:rPr>
                <w:rFonts w:ascii="Times New Roman" w:hAnsi="Times New Roman" w:cs="Times New Roman"/>
                <w:szCs w:val="28"/>
              </w:rPr>
            </w:pPr>
            <w:r>
              <w:rPr>
                <w:rFonts w:ascii="Times New Roman" w:hAnsi="Times New Roman" w:cs="Times New Roman"/>
                <w:sz w:val="22"/>
                <w:szCs w:val="28"/>
              </w:rPr>
              <w:t>Физические лица либо их уполномоченные представители, обратившиеся с заявлением о предоставлении муниципальной услуги, выраженном в письменной или электронной форме</w:t>
            </w:r>
          </w:p>
        </w:tc>
        <w:tc>
          <w:tcPr>
            <w:tcW w:w="2198" w:type="dxa"/>
            <w:shd w:val="clear" w:color="auto" w:fill="FFFFFF"/>
            <w:tcMar>
              <w:left w:w="-5" w:type="dxa"/>
            </w:tcMar>
          </w:tcPr>
          <w:p w:rsidR="0027071A" w:rsidRDefault="0027071A">
            <w:pPr>
              <w:pStyle w:val="40"/>
              <w:spacing w:after="244" w:line="280" w:lineRule="exact"/>
              <w:rPr>
                <w:b w:val="0"/>
                <w:sz w:val="22"/>
                <w:szCs w:val="22"/>
              </w:rPr>
            </w:pPr>
            <w:r>
              <w:rPr>
                <w:b w:val="0"/>
                <w:sz w:val="22"/>
                <w:szCs w:val="22"/>
              </w:rPr>
              <w:t xml:space="preserve">   При личном обращении -документ удостоверяющий личность.</w:t>
            </w:r>
          </w:p>
        </w:tc>
        <w:tc>
          <w:tcPr>
            <w:tcW w:w="2087" w:type="dxa"/>
            <w:shd w:val="clear" w:color="auto" w:fill="FFFFFF"/>
            <w:tcMar>
              <w:left w:w="-5" w:type="dxa"/>
            </w:tcMar>
          </w:tcPr>
          <w:p w:rsidR="0027071A" w:rsidRDefault="0027071A">
            <w:pPr>
              <w:pStyle w:val="40"/>
              <w:spacing w:after="0" w:line="240" w:lineRule="auto"/>
              <w:jc w:val="center"/>
              <w:rPr>
                <w:b w:val="0"/>
                <w:color w:val="000000"/>
                <w:sz w:val="22"/>
                <w:szCs w:val="22"/>
              </w:rPr>
            </w:pPr>
            <w:r>
              <w:rPr>
                <w:b w:val="0"/>
                <w:color w:val="000000"/>
                <w:sz w:val="22"/>
                <w:szCs w:val="22"/>
              </w:rPr>
              <w:t>Паспортные данные</w:t>
            </w:r>
          </w:p>
        </w:tc>
        <w:tc>
          <w:tcPr>
            <w:tcW w:w="2097"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Имеется, при наличии нотариальной доверенности.</w:t>
            </w:r>
          </w:p>
        </w:tc>
        <w:tc>
          <w:tcPr>
            <w:tcW w:w="2095"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 xml:space="preserve"> физическое лицо, представитель, действующий по доверенности</w:t>
            </w:r>
          </w:p>
        </w:tc>
        <w:tc>
          <w:tcPr>
            <w:tcW w:w="2095" w:type="dxa"/>
            <w:shd w:val="clear" w:color="auto" w:fill="FFFFFF"/>
            <w:tcMar>
              <w:left w:w="-5" w:type="dxa"/>
            </w:tcMar>
          </w:tcPr>
          <w:p w:rsidR="0027071A" w:rsidRDefault="0027071A">
            <w:pPr>
              <w:pStyle w:val="ConsPlusNormal0"/>
              <w:shd w:val="clear" w:color="auto" w:fill="FFFFFF"/>
              <w:spacing w:after="244" w:line="280" w:lineRule="exact"/>
              <w:jc w:val="both"/>
              <w:rPr>
                <w:rFonts w:ascii="Times New Roman" w:hAnsi="Times New Roman" w:cs="Times New Roman"/>
                <w:sz w:val="22"/>
                <w:szCs w:val="22"/>
              </w:rPr>
            </w:pPr>
            <w:r>
              <w:rPr>
                <w:rFonts w:ascii="Times New Roman" w:hAnsi="Times New Roman" w:cs="Times New Roman"/>
                <w:sz w:val="22"/>
                <w:szCs w:val="22"/>
              </w:rPr>
              <w:t xml:space="preserve">Доверенность </w:t>
            </w:r>
          </w:p>
        </w:tc>
        <w:tc>
          <w:tcPr>
            <w:tcW w:w="2094" w:type="dxa"/>
            <w:shd w:val="clear" w:color="auto" w:fill="FFFFFF"/>
            <w:tcMar>
              <w:left w:w="-5" w:type="dxa"/>
            </w:tcMar>
          </w:tcPr>
          <w:p w:rsidR="0027071A" w:rsidRDefault="0027071A">
            <w:pPr>
              <w:pStyle w:val="40"/>
              <w:spacing w:after="244" w:line="280" w:lineRule="exact"/>
              <w:jc w:val="both"/>
              <w:rPr>
                <w:b w:val="0"/>
                <w:sz w:val="22"/>
                <w:szCs w:val="22"/>
              </w:rPr>
            </w:pPr>
            <w:r>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bl>
    <w:p w:rsidR="0027071A" w:rsidRDefault="0027071A">
      <w:pPr>
        <w:sectPr w:rsidR="0027071A">
          <w:pgSz w:w="16838" w:h="11906" w:orient="landscape"/>
          <w:pgMar w:top="567" w:right="667" w:bottom="567" w:left="696" w:header="0" w:footer="0" w:gutter="0"/>
          <w:cols w:space="720"/>
          <w:formProt w:val="0"/>
          <w:docGrid w:linePitch="360" w:charSpace="-6145"/>
        </w:sectPr>
      </w:pPr>
    </w:p>
    <w:p w:rsidR="0027071A" w:rsidRDefault="0027071A">
      <w:r>
        <w:rPr>
          <w:rFonts w:ascii="Times New Roman" w:hAnsi="Times New Roman" w:cs="Times New Roman"/>
          <w:b/>
        </w:rPr>
        <w:t>Раздел 4. «Документы, предоставляемые заявителем для получения «подуслуги»</w:t>
      </w:r>
    </w:p>
    <w:tbl>
      <w:tblPr>
        <w:tblW w:w="16939" w:type="dxa"/>
        <w:tblInd w:w="-11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00"/>
      </w:tblPr>
      <w:tblGrid>
        <w:gridCol w:w="27"/>
        <w:gridCol w:w="474"/>
        <w:gridCol w:w="2466"/>
        <w:gridCol w:w="2637"/>
        <w:gridCol w:w="1962"/>
        <w:gridCol w:w="2128"/>
        <w:gridCol w:w="3624"/>
        <w:gridCol w:w="1786"/>
        <w:gridCol w:w="1835"/>
      </w:tblGrid>
      <w:tr w:rsidR="0027071A" w:rsidTr="00393014">
        <w:trPr>
          <w:trHeight w:val="1316"/>
        </w:trPr>
        <w:tc>
          <w:tcPr>
            <w:tcW w:w="501" w:type="dxa"/>
            <w:gridSpan w:val="2"/>
            <w:shd w:val="clear" w:color="auto" w:fill="FFFFFF"/>
            <w:tcMar>
              <w:left w:w="78" w:type="dxa"/>
            </w:tcMar>
            <w:vAlign w:val="center"/>
          </w:tcPr>
          <w:p w:rsidR="0027071A" w:rsidRDefault="0027071A">
            <w:pPr>
              <w:jc w:val="center"/>
              <w:rPr>
                <w:rFonts w:ascii="Times New Roman" w:hAnsi="Times New Roman" w:cs="Times New Roman"/>
                <w:b/>
                <w:bCs/>
              </w:rPr>
            </w:pPr>
            <w:r>
              <w:rPr>
                <w:rFonts w:ascii="Times New Roman" w:hAnsi="Times New Roman" w:cs="Times New Roman"/>
                <w:b/>
                <w:bCs/>
                <w:sz w:val="22"/>
                <w:szCs w:val="22"/>
              </w:rPr>
              <w:t>№ п/п</w:t>
            </w:r>
          </w:p>
        </w:tc>
        <w:tc>
          <w:tcPr>
            <w:tcW w:w="2466" w:type="dxa"/>
            <w:shd w:val="clear" w:color="auto" w:fill="FFFFFF"/>
            <w:vAlign w:val="center"/>
          </w:tcPr>
          <w:p w:rsidR="0027071A" w:rsidRDefault="0027071A">
            <w:pPr>
              <w:jc w:val="center"/>
              <w:rPr>
                <w:rFonts w:ascii="Times New Roman" w:hAnsi="Times New Roman" w:cs="Times New Roman"/>
                <w:b/>
                <w:bCs/>
              </w:rPr>
            </w:pPr>
            <w:r>
              <w:rPr>
                <w:rFonts w:ascii="Times New Roman" w:hAnsi="Times New Roman" w:cs="Times New Roman"/>
                <w:b/>
                <w:bCs/>
                <w:sz w:val="22"/>
                <w:szCs w:val="22"/>
              </w:rPr>
              <w:t>Категория  документа</w:t>
            </w:r>
          </w:p>
        </w:tc>
        <w:tc>
          <w:tcPr>
            <w:tcW w:w="2637" w:type="dxa"/>
            <w:shd w:val="clear" w:color="auto" w:fill="FFFFFF"/>
            <w:tcMar>
              <w:left w:w="78" w:type="dxa"/>
            </w:tcMar>
            <w:vAlign w:val="center"/>
          </w:tcPr>
          <w:p w:rsidR="0027071A" w:rsidRDefault="0027071A">
            <w:pPr>
              <w:jc w:val="center"/>
              <w:rPr>
                <w:rFonts w:ascii="Times New Roman" w:hAnsi="Times New Roman" w:cs="Times New Roman"/>
                <w:b/>
                <w:bCs/>
              </w:rPr>
            </w:pPr>
            <w:r>
              <w:rPr>
                <w:rFonts w:ascii="Times New Roman" w:hAnsi="Times New Roman" w:cs="Times New Roman"/>
                <w:b/>
                <w:bCs/>
                <w:sz w:val="22"/>
                <w:szCs w:val="22"/>
              </w:rPr>
              <w:t>Наименования</w:t>
            </w:r>
          </w:p>
          <w:p w:rsidR="0027071A" w:rsidRDefault="0027071A">
            <w:pPr>
              <w:jc w:val="center"/>
              <w:rPr>
                <w:rFonts w:ascii="Times New Roman" w:hAnsi="Times New Roman" w:cs="Times New Roman"/>
                <w:b/>
                <w:bCs/>
              </w:rPr>
            </w:pPr>
            <w:r>
              <w:rPr>
                <w:rFonts w:ascii="Times New Roman" w:hAnsi="Times New Roman" w:cs="Times New Roman"/>
                <w:b/>
                <w:bCs/>
                <w:sz w:val="22"/>
                <w:szCs w:val="22"/>
              </w:rPr>
              <w:t>документов,</w:t>
            </w:r>
          </w:p>
          <w:p w:rsidR="0027071A" w:rsidRDefault="0027071A">
            <w:pPr>
              <w:jc w:val="center"/>
              <w:rPr>
                <w:rFonts w:ascii="Times New Roman" w:hAnsi="Times New Roman" w:cs="Times New Roman"/>
                <w:b/>
                <w:bCs/>
              </w:rPr>
            </w:pPr>
            <w:r>
              <w:rPr>
                <w:rFonts w:ascii="Times New Roman" w:hAnsi="Times New Roman" w:cs="Times New Roman"/>
                <w:b/>
                <w:bCs/>
                <w:sz w:val="22"/>
                <w:szCs w:val="22"/>
              </w:rPr>
              <w:t>которые</w:t>
            </w:r>
          </w:p>
          <w:p w:rsidR="0027071A" w:rsidRDefault="0027071A">
            <w:pPr>
              <w:jc w:val="center"/>
              <w:rPr>
                <w:rFonts w:ascii="Times New Roman" w:hAnsi="Times New Roman" w:cs="Times New Roman"/>
                <w:b/>
                <w:bCs/>
              </w:rPr>
            </w:pPr>
            <w:r>
              <w:rPr>
                <w:rFonts w:ascii="Times New Roman" w:hAnsi="Times New Roman" w:cs="Times New Roman"/>
                <w:b/>
                <w:bCs/>
                <w:sz w:val="22"/>
                <w:szCs w:val="22"/>
              </w:rPr>
              <w:t>представляет заявитель</w:t>
            </w:r>
          </w:p>
          <w:p w:rsidR="0027071A" w:rsidRDefault="0027071A">
            <w:pPr>
              <w:jc w:val="center"/>
              <w:rPr>
                <w:rFonts w:ascii="Times New Roman" w:hAnsi="Times New Roman" w:cs="Times New Roman"/>
                <w:b/>
                <w:bCs/>
              </w:rPr>
            </w:pPr>
            <w:r>
              <w:rPr>
                <w:rFonts w:ascii="Times New Roman" w:hAnsi="Times New Roman" w:cs="Times New Roman"/>
                <w:b/>
                <w:bCs/>
                <w:sz w:val="22"/>
                <w:szCs w:val="22"/>
              </w:rPr>
              <w:t>для получения</w:t>
            </w:r>
          </w:p>
          <w:p w:rsidR="0027071A" w:rsidRDefault="0027071A">
            <w:pPr>
              <w:jc w:val="center"/>
              <w:rPr>
                <w:rFonts w:ascii="Times New Roman" w:hAnsi="Times New Roman" w:cs="Times New Roman"/>
                <w:b/>
                <w:bCs/>
              </w:rPr>
            </w:pPr>
            <w:r>
              <w:rPr>
                <w:rFonts w:ascii="Times New Roman" w:hAnsi="Times New Roman" w:cs="Times New Roman"/>
                <w:b/>
                <w:bCs/>
                <w:sz w:val="22"/>
                <w:szCs w:val="22"/>
              </w:rPr>
              <w:t>«подуслуги»</w:t>
            </w:r>
          </w:p>
        </w:tc>
        <w:tc>
          <w:tcPr>
            <w:tcW w:w="1962" w:type="dxa"/>
            <w:shd w:val="clear" w:color="auto" w:fill="FFFFFF"/>
            <w:vAlign w:val="center"/>
          </w:tcPr>
          <w:p w:rsidR="0027071A" w:rsidRDefault="0027071A">
            <w:pPr>
              <w:jc w:val="center"/>
              <w:rPr>
                <w:rFonts w:ascii="Times New Roman" w:hAnsi="Times New Roman" w:cs="Times New Roman"/>
                <w:b/>
                <w:bCs/>
              </w:rPr>
            </w:pPr>
            <w:r>
              <w:rPr>
                <w:rFonts w:ascii="Times New Roman" w:hAnsi="Times New Roman" w:cs="Times New Roman"/>
                <w:b/>
                <w:bCs/>
                <w:sz w:val="22"/>
                <w:szCs w:val="22"/>
              </w:rPr>
              <w:t>Количество необходимых экземпляров документа с указанием подлинник/копия</w:t>
            </w:r>
          </w:p>
        </w:tc>
        <w:tc>
          <w:tcPr>
            <w:tcW w:w="2128" w:type="dxa"/>
            <w:shd w:val="clear" w:color="auto" w:fill="FFFFFF"/>
            <w:vAlign w:val="center"/>
          </w:tcPr>
          <w:p w:rsidR="0027071A" w:rsidRDefault="0027071A">
            <w:pPr>
              <w:jc w:val="center"/>
              <w:rPr>
                <w:rFonts w:ascii="Times New Roman" w:hAnsi="Times New Roman" w:cs="Times New Roman"/>
                <w:b/>
                <w:bCs/>
              </w:rPr>
            </w:pPr>
            <w:r>
              <w:rPr>
                <w:rFonts w:ascii="Times New Roman" w:hAnsi="Times New Roman" w:cs="Times New Roman"/>
                <w:b/>
                <w:bCs/>
                <w:sz w:val="22"/>
                <w:szCs w:val="22"/>
              </w:rPr>
              <w:t>Документ, предоставляемый по условию</w:t>
            </w:r>
          </w:p>
        </w:tc>
        <w:tc>
          <w:tcPr>
            <w:tcW w:w="3624" w:type="dxa"/>
            <w:shd w:val="clear" w:color="auto" w:fill="FFFFFF"/>
            <w:vAlign w:val="center"/>
          </w:tcPr>
          <w:p w:rsidR="0027071A" w:rsidRDefault="0027071A">
            <w:pPr>
              <w:jc w:val="center"/>
              <w:rPr>
                <w:rFonts w:ascii="Times New Roman" w:hAnsi="Times New Roman" w:cs="Times New Roman"/>
                <w:b/>
                <w:bCs/>
              </w:rPr>
            </w:pPr>
            <w:r>
              <w:rPr>
                <w:rFonts w:ascii="Times New Roman" w:hAnsi="Times New Roman" w:cs="Times New Roman"/>
                <w:b/>
                <w:bCs/>
                <w:sz w:val="22"/>
                <w:szCs w:val="22"/>
              </w:rPr>
              <w:t>Установленные требования к документу</w:t>
            </w:r>
          </w:p>
        </w:tc>
        <w:tc>
          <w:tcPr>
            <w:tcW w:w="1786" w:type="dxa"/>
            <w:shd w:val="clear" w:color="auto" w:fill="FFFFFF"/>
            <w:vAlign w:val="center"/>
          </w:tcPr>
          <w:p w:rsidR="0027071A" w:rsidRDefault="0027071A">
            <w:pPr>
              <w:jc w:val="center"/>
              <w:rPr>
                <w:rFonts w:ascii="Times New Roman" w:hAnsi="Times New Roman" w:cs="Times New Roman"/>
                <w:b/>
                <w:bCs/>
                <w:sz w:val="16"/>
                <w:szCs w:val="16"/>
              </w:rPr>
            </w:pPr>
            <w:r>
              <w:rPr>
                <w:rFonts w:ascii="Times New Roman" w:hAnsi="Times New Roman" w:cs="Times New Roman"/>
                <w:b/>
                <w:bCs/>
                <w:sz w:val="16"/>
                <w:szCs w:val="16"/>
              </w:rPr>
              <w:t>Форма (шаблон) документа</w:t>
            </w:r>
          </w:p>
        </w:tc>
        <w:tc>
          <w:tcPr>
            <w:tcW w:w="1835" w:type="dxa"/>
            <w:shd w:val="clear" w:color="auto" w:fill="FFFFFF"/>
            <w:vAlign w:val="center"/>
          </w:tcPr>
          <w:p w:rsidR="0027071A" w:rsidRDefault="0027071A">
            <w:pPr>
              <w:jc w:val="center"/>
              <w:rPr>
                <w:rFonts w:ascii="Times New Roman" w:hAnsi="Times New Roman" w:cs="Times New Roman"/>
                <w:b/>
                <w:bCs/>
                <w:sz w:val="16"/>
                <w:szCs w:val="16"/>
              </w:rPr>
            </w:pPr>
            <w:r>
              <w:rPr>
                <w:rFonts w:ascii="Times New Roman" w:hAnsi="Times New Roman" w:cs="Times New Roman"/>
                <w:b/>
                <w:bCs/>
                <w:sz w:val="16"/>
                <w:szCs w:val="16"/>
              </w:rPr>
              <w:t>Образец документа/заполнения документа</w:t>
            </w:r>
          </w:p>
        </w:tc>
      </w:tr>
      <w:tr w:rsidR="0027071A" w:rsidTr="00393014">
        <w:trPr>
          <w:trHeight w:val="198"/>
        </w:trPr>
        <w:tc>
          <w:tcPr>
            <w:tcW w:w="501" w:type="dxa"/>
            <w:gridSpan w:val="2"/>
            <w:shd w:val="clear" w:color="auto" w:fill="FFFFFF"/>
            <w:tcMar>
              <w:left w:w="78" w:type="dxa"/>
            </w:tcMar>
          </w:tcPr>
          <w:p w:rsidR="0027071A" w:rsidRDefault="0027071A">
            <w:pPr>
              <w:jc w:val="center"/>
              <w:rPr>
                <w:rFonts w:ascii="Times New Roman" w:hAnsi="Times New Roman" w:cs="Times New Roman"/>
                <w:bCs/>
              </w:rPr>
            </w:pPr>
            <w:r>
              <w:rPr>
                <w:rFonts w:ascii="Times New Roman" w:hAnsi="Times New Roman" w:cs="Times New Roman"/>
                <w:bCs/>
                <w:sz w:val="22"/>
                <w:szCs w:val="22"/>
              </w:rPr>
              <w:t>1</w:t>
            </w:r>
          </w:p>
        </w:tc>
        <w:tc>
          <w:tcPr>
            <w:tcW w:w="2466" w:type="dxa"/>
            <w:shd w:val="clear" w:color="auto" w:fill="FFFFFF"/>
          </w:tcPr>
          <w:p w:rsidR="0027071A" w:rsidRDefault="0027071A">
            <w:pPr>
              <w:jc w:val="center"/>
              <w:rPr>
                <w:rFonts w:ascii="Times New Roman" w:hAnsi="Times New Roman" w:cs="Times New Roman"/>
                <w:bCs/>
              </w:rPr>
            </w:pPr>
            <w:r>
              <w:rPr>
                <w:rFonts w:ascii="Times New Roman" w:hAnsi="Times New Roman" w:cs="Times New Roman"/>
                <w:bCs/>
                <w:sz w:val="22"/>
                <w:szCs w:val="22"/>
              </w:rPr>
              <w:t>2</w:t>
            </w:r>
          </w:p>
        </w:tc>
        <w:tc>
          <w:tcPr>
            <w:tcW w:w="2637" w:type="dxa"/>
            <w:shd w:val="clear" w:color="auto" w:fill="FFFFFF"/>
            <w:tcMar>
              <w:left w:w="78" w:type="dxa"/>
            </w:tcMar>
          </w:tcPr>
          <w:p w:rsidR="0027071A" w:rsidRDefault="0027071A">
            <w:pPr>
              <w:jc w:val="center"/>
              <w:rPr>
                <w:rFonts w:ascii="Times New Roman" w:hAnsi="Times New Roman" w:cs="Times New Roman"/>
                <w:bCs/>
              </w:rPr>
            </w:pPr>
            <w:r>
              <w:rPr>
                <w:rFonts w:ascii="Times New Roman" w:hAnsi="Times New Roman" w:cs="Times New Roman"/>
                <w:bCs/>
                <w:sz w:val="22"/>
                <w:szCs w:val="22"/>
              </w:rPr>
              <w:t>3</w:t>
            </w:r>
          </w:p>
        </w:tc>
        <w:tc>
          <w:tcPr>
            <w:tcW w:w="1962" w:type="dxa"/>
            <w:shd w:val="clear" w:color="auto" w:fill="FFFFFF"/>
          </w:tcPr>
          <w:p w:rsidR="0027071A" w:rsidRDefault="0027071A">
            <w:pPr>
              <w:jc w:val="center"/>
              <w:rPr>
                <w:rFonts w:ascii="Times New Roman" w:hAnsi="Times New Roman" w:cs="Times New Roman"/>
                <w:bCs/>
              </w:rPr>
            </w:pPr>
            <w:r>
              <w:rPr>
                <w:rFonts w:ascii="Times New Roman" w:hAnsi="Times New Roman" w:cs="Times New Roman"/>
                <w:bCs/>
                <w:sz w:val="22"/>
                <w:szCs w:val="22"/>
              </w:rPr>
              <w:t>4</w:t>
            </w:r>
          </w:p>
        </w:tc>
        <w:tc>
          <w:tcPr>
            <w:tcW w:w="2128" w:type="dxa"/>
            <w:shd w:val="clear" w:color="auto" w:fill="FFFFFF"/>
          </w:tcPr>
          <w:p w:rsidR="0027071A" w:rsidRDefault="0027071A">
            <w:pPr>
              <w:jc w:val="center"/>
              <w:rPr>
                <w:rFonts w:ascii="Times New Roman" w:hAnsi="Times New Roman" w:cs="Times New Roman"/>
                <w:bCs/>
              </w:rPr>
            </w:pPr>
            <w:r>
              <w:rPr>
                <w:rFonts w:ascii="Times New Roman" w:hAnsi="Times New Roman" w:cs="Times New Roman"/>
                <w:bCs/>
                <w:sz w:val="22"/>
                <w:szCs w:val="22"/>
              </w:rPr>
              <w:t>5</w:t>
            </w:r>
          </w:p>
        </w:tc>
        <w:tc>
          <w:tcPr>
            <w:tcW w:w="3624" w:type="dxa"/>
            <w:shd w:val="clear" w:color="auto" w:fill="FFFFFF"/>
          </w:tcPr>
          <w:p w:rsidR="0027071A" w:rsidRDefault="0027071A">
            <w:pPr>
              <w:jc w:val="center"/>
              <w:rPr>
                <w:rFonts w:ascii="Times New Roman" w:hAnsi="Times New Roman" w:cs="Times New Roman"/>
                <w:bCs/>
              </w:rPr>
            </w:pPr>
            <w:r>
              <w:rPr>
                <w:rFonts w:ascii="Times New Roman" w:hAnsi="Times New Roman" w:cs="Times New Roman"/>
                <w:bCs/>
                <w:sz w:val="22"/>
                <w:szCs w:val="22"/>
              </w:rPr>
              <w:t>6</w:t>
            </w:r>
          </w:p>
        </w:tc>
        <w:tc>
          <w:tcPr>
            <w:tcW w:w="1786" w:type="dxa"/>
            <w:shd w:val="clear" w:color="auto" w:fill="FFFFFF"/>
          </w:tcPr>
          <w:p w:rsidR="0027071A" w:rsidRDefault="0027071A">
            <w:pPr>
              <w:jc w:val="center"/>
              <w:rPr>
                <w:rFonts w:ascii="Times New Roman" w:hAnsi="Times New Roman" w:cs="Times New Roman"/>
                <w:bCs/>
                <w:sz w:val="16"/>
                <w:szCs w:val="16"/>
              </w:rPr>
            </w:pPr>
            <w:r>
              <w:rPr>
                <w:rFonts w:ascii="Times New Roman" w:hAnsi="Times New Roman" w:cs="Times New Roman"/>
                <w:bCs/>
                <w:sz w:val="16"/>
                <w:szCs w:val="16"/>
              </w:rPr>
              <w:t>7</w:t>
            </w:r>
          </w:p>
        </w:tc>
        <w:tc>
          <w:tcPr>
            <w:tcW w:w="1835" w:type="dxa"/>
            <w:shd w:val="clear" w:color="auto" w:fill="FFFFFF"/>
          </w:tcPr>
          <w:p w:rsidR="0027071A" w:rsidRDefault="0027071A">
            <w:pPr>
              <w:jc w:val="center"/>
              <w:rPr>
                <w:rFonts w:ascii="Times New Roman" w:hAnsi="Times New Roman" w:cs="Times New Roman"/>
                <w:bCs/>
                <w:sz w:val="16"/>
                <w:szCs w:val="16"/>
              </w:rPr>
            </w:pPr>
            <w:r>
              <w:rPr>
                <w:rFonts w:ascii="Times New Roman" w:hAnsi="Times New Roman" w:cs="Times New Roman"/>
                <w:bCs/>
                <w:sz w:val="16"/>
                <w:szCs w:val="16"/>
              </w:rPr>
              <w:t>8</w:t>
            </w:r>
          </w:p>
        </w:tc>
      </w:tr>
      <w:tr w:rsidR="0027071A" w:rsidTr="00393014">
        <w:trPr>
          <w:trHeight w:val="198"/>
        </w:trPr>
        <w:tc>
          <w:tcPr>
            <w:tcW w:w="16939" w:type="dxa"/>
            <w:gridSpan w:val="9"/>
            <w:shd w:val="clear" w:color="auto" w:fill="FFFFFF"/>
            <w:tcMar>
              <w:left w:w="78" w:type="dxa"/>
            </w:tcMar>
          </w:tcPr>
          <w:p w:rsidR="0027071A" w:rsidRDefault="0027071A">
            <w:pPr>
              <w:jc w:val="both"/>
            </w:pPr>
            <w:r>
              <w:rPr>
                <w:rFonts w:ascii="Times New Roman" w:hAnsi="Times New Roman" w:cs="Times New Roman"/>
                <w:b/>
                <w:bCs/>
                <w:color w:val="00000A"/>
              </w:rPr>
              <w:t xml:space="preserve">                              1.Выдача разрешений на строительство </w:t>
            </w:r>
            <w:r>
              <w:rPr>
                <w:rFonts w:ascii="Times New Roman" w:hAnsi="Times New Roman" w:cs="Times New Roman"/>
                <w:b/>
                <w:bCs/>
                <w:color w:val="00000A"/>
                <w:szCs w:val="28"/>
              </w:rPr>
              <w:t>объектов индивидуального жилищного строительства ;</w:t>
            </w:r>
          </w:p>
        </w:tc>
      </w:tr>
      <w:tr w:rsidR="0027071A" w:rsidTr="00393014">
        <w:trPr>
          <w:trHeight w:val="198"/>
        </w:trPr>
        <w:tc>
          <w:tcPr>
            <w:tcW w:w="501" w:type="dxa"/>
            <w:gridSpan w:val="2"/>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w:t>
            </w:r>
          </w:p>
        </w:tc>
        <w:tc>
          <w:tcPr>
            <w:tcW w:w="2466" w:type="dxa"/>
            <w:shd w:val="clear" w:color="auto" w:fill="FFFFFF"/>
          </w:tcPr>
          <w:p w:rsidR="0027071A" w:rsidRDefault="0027071A">
            <w:pPr>
              <w:pStyle w:val="NoSpacing"/>
              <w:rPr>
                <w:rFonts w:ascii="Times New Roman" w:hAnsi="Times New Roman" w:cs="Times New Roman"/>
                <w:sz w:val="22"/>
              </w:rPr>
            </w:pPr>
            <w:r>
              <w:rPr>
                <w:rFonts w:ascii="Times New Roman" w:hAnsi="Times New Roman" w:cs="Times New Roman"/>
                <w:sz w:val="22"/>
              </w:rPr>
              <w:t>Заявление</w:t>
            </w:r>
            <w:r>
              <w:rPr>
                <w:rFonts w:ascii="Times New Roman" w:hAnsi="Times New Roman" w:cs="Times New Roman"/>
                <w:sz w:val="22"/>
              </w:rPr>
              <w:br/>
              <w:t>о выдаче разрешения на строительство</w:t>
            </w:r>
          </w:p>
          <w:p w:rsidR="0027071A" w:rsidRDefault="0027071A">
            <w:pPr>
              <w:rPr>
                <w:rFonts w:ascii="Times New Roman" w:hAnsi="Times New Roman" w:cs="Times New Roman"/>
              </w:rPr>
            </w:pPr>
          </w:p>
        </w:tc>
        <w:tc>
          <w:tcPr>
            <w:tcW w:w="2637" w:type="dxa"/>
            <w:shd w:val="clear" w:color="auto" w:fill="FFFFFF"/>
            <w:tcMar>
              <w:left w:w="78" w:type="dxa"/>
            </w:tcMar>
          </w:tcPr>
          <w:p w:rsidR="0027071A" w:rsidRDefault="0027071A">
            <w:pPr>
              <w:pStyle w:val="NoSpacing"/>
              <w:rPr>
                <w:rFonts w:ascii="Times New Roman" w:hAnsi="Times New Roman" w:cs="Times New Roman"/>
                <w:sz w:val="22"/>
              </w:rPr>
            </w:pPr>
            <w:r>
              <w:rPr>
                <w:rFonts w:ascii="Times New Roman" w:hAnsi="Times New Roman" w:cs="Times New Roman"/>
                <w:sz w:val="22"/>
              </w:rPr>
              <w:t>Заявление</w:t>
            </w:r>
            <w:r>
              <w:rPr>
                <w:rFonts w:ascii="Times New Roman" w:hAnsi="Times New Roman" w:cs="Times New Roman"/>
                <w:sz w:val="22"/>
              </w:rPr>
              <w:br/>
              <w:t>о выдаче разрешения на строительство</w:t>
            </w:r>
          </w:p>
          <w:p w:rsidR="0027071A" w:rsidRDefault="0027071A">
            <w:pPr>
              <w:rPr>
                <w:rFonts w:ascii="Times New Roman" w:hAnsi="Times New Roman" w:cs="Times New Roman"/>
              </w:rPr>
            </w:pP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 подлинник, формирование в дело</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Обязательно к предъявлению</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В соответствии с установленной формой </w:t>
            </w:r>
          </w:p>
        </w:tc>
        <w:tc>
          <w:tcPr>
            <w:tcW w:w="178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Приложение  1 к технологической схеме</w:t>
            </w:r>
          </w:p>
        </w:tc>
        <w:tc>
          <w:tcPr>
            <w:tcW w:w="1835"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Приложение  3 к технологической схеме</w:t>
            </w:r>
          </w:p>
        </w:tc>
      </w:tr>
      <w:tr w:rsidR="0027071A" w:rsidTr="00393014">
        <w:trPr>
          <w:trHeight w:val="198"/>
        </w:trPr>
        <w:tc>
          <w:tcPr>
            <w:tcW w:w="501" w:type="dxa"/>
            <w:gridSpan w:val="2"/>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2.</w:t>
            </w:r>
          </w:p>
        </w:tc>
        <w:tc>
          <w:tcPr>
            <w:tcW w:w="2466" w:type="dxa"/>
            <w:shd w:val="clear" w:color="auto" w:fill="FFFFFF"/>
          </w:tcPr>
          <w:p w:rsidR="0027071A" w:rsidRDefault="0027071A">
            <w:r>
              <w:rPr>
                <w:rFonts w:ascii="Times New Roman" w:hAnsi="Times New Roman" w:cs="Times New Roman"/>
                <w:sz w:val="22"/>
                <w:szCs w:val="22"/>
              </w:rPr>
              <w:t xml:space="preserve">Документ, </w:t>
            </w:r>
            <w:r>
              <w:rPr>
                <w:rFonts w:ascii="Times New Roman" w:hAnsi="Times New Roman" w:cs="Times New Roman"/>
                <w:iCs/>
                <w:sz w:val="22"/>
                <w:szCs w:val="22"/>
              </w:rPr>
              <w:t>удостоверяющий</w:t>
            </w:r>
            <w:r>
              <w:rPr>
                <w:rFonts w:ascii="Times New Roman" w:hAnsi="Times New Roman" w:cs="Times New Roman"/>
                <w:sz w:val="22"/>
                <w:szCs w:val="22"/>
              </w:rPr>
              <w:t xml:space="preserve"> права (полномочия) представителя заявителя</w:t>
            </w:r>
          </w:p>
        </w:tc>
        <w:tc>
          <w:tcPr>
            <w:tcW w:w="2637" w:type="dxa"/>
            <w:shd w:val="clear" w:color="auto" w:fill="FFFFFF"/>
            <w:tcMar>
              <w:left w:w="78" w:type="dxa"/>
            </w:tcMar>
          </w:tcPr>
          <w:p w:rsidR="0027071A" w:rsidRDefault="0027071A">
            <w:r>
              <w:rPr>
                <w:rFonts w:ascii="Times New Roman" w:hAnsi="Times New Roman" w:cs="Times New Roman"/>
                <w:sz w:val="22"/>
                <w:szCs w:val="22"/>
              </w:rPr>
              <w:t xml:space="preserve">Документ, </w:t>
            </w:r>
            <w:r>
              <w:rPr>
                <w:rFonts w:ascii="Times New Roman" w:hAnsi="Times New Roman" w:cs="Times New Roman"/>
                <w:iCs/>
                <w:sz w:val="22"/>
                <w:szCs w:val="22"/>
              </w:rPr>
              <w:t>удостоверяющий</w:t>
            </w:r>
            <w:r>
              <w:rPr>
                <w:rFonts w:ascii="Times New Roman" w:hAnsi="Times New Roman" w:cs="Times New Roman"/>
                <w:sz w:val="22"/>
                <w:szCs w:val="22"/>
              </w:rPr>
              <w:t xml:space="preserve"> права (полномочия) представителя заявителя</w:t>
            </w:r>
          </w:p>
        </w:tc>
        <w:tc>
          <w:tcPr>
            <w:tcW w:w="1962" w:type="dxa"/>
            <w:shd w:val="clear" w:color="auto" w:fill="FFFFFF"/>
          </w:tcPr>
          <w:p w:rsidR="0027071A" w:rsidRDefault="0027071A">
            <w:pPr>
              <w:rPr>
                <w:rFonts w:ascii="Times New Roman" w:hAnsi="Times New Roman" w:cs="Times New Roman"/>
                <w:iCs/>
              </w:rPr>
            </w:pPr>
            <w:r>
              <w:rPr>
                <w:rFonts w:ascii="Times New Roman" w:hAnsi="Times New Roman" w:cs="Times New Roman"/>
                <w:iCs/>
                <w:sz w:val="22"/>
                <w:szCs w:val="22"/>
              </w:rPr>
              <w:t>1 подлинник</w:t>
            </w:r>
          </w:p>
          <w:p w:rsidR="0027071A" w:rsidRDefault="0027071A">
            <w:pPr>
              <w:rPr>
                <w:rFonts w:ascii="Times New Roman" w:hAnsi="Times New Roman" w:cs="Times New Roman"/>
              </w:rPr>
            </w:pPr>
            <w:r>
              <w:rPr>
                <w:rFonts w:ascii="Times New Roman" w:hAnsi="Times New Roman" w:cs="Times New Roman"/>
                <w:sz w:val="22"/>
                <w:szCs w:val="22"/>
              </w:rPr>
              <w:t>предъявляется при подаче документов</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В случае подачи заявления представителем заявителя </w:t>
            </w:r>
          </w:p>
          <w:p w:rsidR="0027071A" w:rsidRDefault="0027071A">
            <w:pPr>
              <w:rPr>
                <w:rFonts w:ascii="Times New Roman" w:hAnsi="Times New Roman" w:cs="Times New Roman"/>
              </w:rPr>
            </w:pPr>
          </w:p>
        </w:tc>
        <w:tc>
          <w:tcPr>
            <w:tcW w:w="3624" w:type="dxa"/>
            <w:shd w:val="clear" w:color="auto" w:fill="FFFFFF"/>
          </w:tcPr>
          <w:p w:rsidR="0027071A" w:rsidRDefault="0027071A">
            <w:r>
              <w:rPr>
                <w:rFonts w:ascii="Times New Roman" w:hAnsi="Times New Roman" w:cs="Times New Roman"/>
                <w:sz w:val="22"/>
                <w:szCs w:val="22"/>
              </w:rPr>
              <w:t>Нотариально удостоверенный документ, который содержит следующие сведения: место и дата ее подписания; в отношении физических лиц — фамилии, имена, отчества полностью, адрес постоянного места жительства или преимущественного пребывания представителя и представляемого; в отношении юридических лиц — полное наименование, индивидуальный номер налогоплательщика, юридический адрес, дата и место государственной регистрации, номер регистрационного свидетельства, адрес фактического места нахождения представляемого; в надлежащих случаях — занимаемая должность представителей юридических лиц; удостоверяющий личность представляемого документа и его реквизиты, а также дата его рождения; предоставляемые полномочия; срок,</w:t>
            </w:r>
            <w:r>
              <w:rPr>
                <w:sz w:val="22"/>
                <w:szCs w:val="22"/>
              </w:rPr>
              <w:t xml:space="preserve"> </w:t>
            </w:r>
            <w:r>
              <w:rPr>
                <w:rFonts w:ascii="Times New Roman" w:hAnsi="Times New Roman" w:cs="Times New Roman"/>
                <w:sz w:val="22"/>
                <w:szCs w:val="22"/>
              </w:rPr>
              <w:t>удостоверительная надпись нотариуса, его подпись и оттиск печати.</w:t>
            </w:r>
          </w:p>
          <w:p w:rsidR="0027071A" w:rsidRDefault="0027071A">
            <w:pPr>
              <w:rPr>
                <w:rFonts w:ascii="Times New Roman" w:hAnsi="Times New Roman" w:cs="Times New Roman"/>
              </w:rPr>
            </w:pPr>
          </w:p>
          <w:p w:rsidR="0027071A" w:rsidRDefault="0027071A">
            <w:pPr>
              <w:pStyle w:val="NormalWeb"/>
              <w:spacing w:before="0" w:after="0"/>
              <w:rPr>
                <w:rFonts w:ascii="Times New Roman" w:eastAsia="Times New Roman" w:cs="Times New Roman"/>
              </w:rPr>
            </w:pPr>
            <w:r>
              <w:rPr>
                <w:rFonts w:ascii="Times New Roman" w:eastAsia="Times New Roman" w:cs="Times New Roman"/>
                <w:sz w:val="22"/>
                <w:szCs w:val="22"/>
              </w:rPr>
              <w:t>Доверенность от имени юридического лица должна содержать дату совершения (удостоверения) доверенности; наименование юридического лица; фамилию, имя, отчество уполномоченного представителя; данные документа, удостоверяющего личность уполномоченного представителя;</w:t>
            </w:r>
          </w:p>
          <w:p w:rsidR="0027071A" w:rsidRDefault="0027071A">
            <w:pPr>
              <w:rPr>
                <w:rFonts w:ascii="Times New Roman" w:hAnsi="Times New Roman" w:cs="Times New Roman"/>
              </w:rPr>
            </w:pPr>
            <w:r>
              <w:rPr>
                <w:rFonts w:ascii="Times New Roman" w:hAnsi="Times New Roman" w:cs="Times New Roman"/>
                <w:sz w:val="22"/>
                <w:szCs w:val="22"/>
              </w:rPr>
              <w:t>перечень полномочий; срок действия доверенности; должность, фамилию и подпись руководителя (или другого лица, уполномоченного учредительными документами юридического лица), печать организации.</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trHeight w:val="198"/>
        </w:trPr>
        <w:tc>
          <w:tcPr>
            <w:tcW w:w="501" w:type="dxa"/>
            <w:gridSpan w:val="2"/>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3 </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Схема планировочной организации земельного участка с обозначением места размещения объекта индивидуального жилищного строительства</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Схема планировочной организации земельного участка с обозначением места размещения объекта индивидуального жилищного строительства</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1/1  сверка копии с оригиналом и возврат заявителю подлинника </w:t>
            </w:r>
          </w:p>
          <w:p w:rsidR="0027071A" w:rsidRDefault="0027071A">
            <w:pPr>
              <w:rPr>
                <w:rFonts w:ascii="Times New Roman" w:hAnsi="Times New Roman" w:cs="Times New Roman"/>
              </w:rPr>
            </w:pP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Обязательно к предъявлению</w:t>
            </w:r>
          </w:p>
        </w:tc>
        <w:tc>
          <w:tcPr>
            <w:tcW w:w="3624" w:type="dxa"/>
            <w:shd w:val="clear" w:color="auto" w:fill="FFFFFF"/>
          </w:tcPr>
          <w:p w:rsidR="0027071A" w:rsidRDefault="0027071A">
            <w:pPr>
              <w:pStyle w:val="NoSpacing"/>
              <w:rPr>
                <w:rFonts w:ascii="Times New Roman" w:hAnsi="Times New Roman" w:cs="Times New Roman"/>
                <w:sz w:val="22"/>
              </w:rPr>
            </w:pPr>
            <w:r>
              <w:rPr>
                <w:rFonts w:ascii="Times New Roman" w:hAnsi="Times New Roman" w:cs="Times New Roman"/>
                <w:sz w:val="22"/>
              </w:rPr>
              <w:t xml:space="preserve">В текстовой части схемы должны быть отражены: характеристика земельного участка, предоставленного для размещения объекта капитального строительства; </w:t>
            </w:r>
          </w:p>
          <w:p w:rsidR="0027071A" w:rsidRDefault="0027071A">
            <w:pPr>
              <w:pStyle w:val="NoSpacing"/>
              <w:rPr>
                <w:rFonts w:ascii="Times New Roman" w:hAnsi="Times New Roman" w:cs="Times New Roman"/>
                <w:sz w:val="22"/>
              </w:rPr>
            </w:pPr>
            <w:r>
              <w:rPr>
                <w:rFonts w:ascii="Times New Roman" w:hAnsi="Times New Roman" w:cs="Times New Roman"/>
                <w:sz w:val="22"/>
              </w:rPr>
              <w:t xml:space="preserve">обоснование границ санитарно-защитных зон (охранных зон, санитарных разрывов) объектов капитального строительства в пределах границ земельного участка - в случае необходимости определения указанных зон в соответствии с законодательством Российской Федерации </w:t>
            </w:r>
          </w:p>
          <w:p w:rsidR="0027071A" w:rsidRDefault="0027071A">
            <w:pPr>
              <w:pStyle w:val="NoSpacing"/>
            </w:pPr>
            <w:r>
              <w:rPr>
                <w:rFonts w:ascii="Times New Roman" w:hAnsi="Times New Roman" w:cs="Times New Roman"/>
                <w:sz w:val="22"/>
              </w:rPr>
              <w:t xml:space="preserve">обоснование планировочной организации земельного участка в соответствии с градостроительным и техническим регламентами либо документами об использовании земельного участка (если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 </w:t>
            </w:r>
          </w:p>
          <w:p w:rsidR="0027071A" w:rsidRDefault="0027071A">
            <w:pPr>
              <w:pStyle w:val="NoSpacing"/>
              <w:rPr>
                <w:rFonts w:ascii="Times New Roman" w:hAnsi="Times New Roman" w:cs="Times New Roman"/>
                <w:sz w:val="22"/>
              </w:rPr>
            </w:pPr>
            <w:r>
              <w:rPr>
                <w:rFonts w:ascii="Times New Roman" w:hAnsi="Times New Roman" w:cs="Times New Roman"/>
                <w:sz w:val="22"/>
              </w:rPr>
              <w:t>описание решений по благоустройству территории.</w:t>
            </w:r>
          </w:p>
          <w:p w:rsidR="0027071A" w:rsidRDefault="0027071A">
            <w:pPr>
              <w:pStyle w:val="NoSpacing"/>
              <w:rPr>
                <w:rFonts w:ascii="Times New Roman" w:hAnsi="Times New Roman" w:cs="Times New Roman"/>
                <w:sz w:val="22"/>
              </w:rPr>
            </w:pPr>
            <w:r>
              <w:rPr>
                <w:rFonts w:ascii="Times New Roman" w:hAnsi="Times New Roman" w:cs="Times New Roman"/>
                <w:sz w:val="22"/>
              </w:rPr>
              <w:t>В графической части схемы должны быть отображены:</w:t>
            </w:r>
          </w:p>
          <w:p w:rsidR="0027071A" w:rsidRDefault="0027071A">
            <w:pPr>
              <w:pStyle w:val="NoSpacing"/>
              <w:rPr>
                <w:rFonts w:ascii="Times New Roman" w:hAnsi="Times New Roman" w:cs="Times New Roman"/>
                <w:sz w:val="22"/>
              </w:rPr>
            </w:pPr>
            <w:r>
              <w:rPr>
                <w:rFonts w:ascii="Times New Roman" w:hAnsi="Times New Roman" w:cs="Times New Roman"/>
                <w:sz w:val="22"/>
              </w:rPr>
              <w:t xml:space="preserve">места размещения существующих и проектируемых объектов капитального строительства с указанием существующих и проектируемых подъездов и подходов к ним; границы зон действия публичных сервитутов (при их наличии); </w:t>
            </w:r>
          </w:p>
          <w:p w:rsidR="0027071A" w:rsidRDefault="0027071A">
            <w:pPr>
              <w:pStyle w:val="NoSpacing"/>
              <w:rPr>
                <w:rFonts w:ascii="Times New Roman" w:hAnsi="Times New Roman" w:cs="Times New Roman"/>
                <w:sz w:val="22"/>
              </w:rPr>
            </w:pPr>
            <w:r>
              <w:rPr>
                <w:rFonts w:ascii="Times New Roman" w:hAnsi="Times New Roman" w:cs="Times New Roman"/>
                <w:sz w:val="22"/>
              </w:rPr>
              <w:t xml:space="preserve">границы санитарно-защитных зон, охранных зон, санитарных разрывов; </w:t>
            </w:r>
          </w:p>
          <w:p w:rsidR="0027071A" w:rsidRDefault="0027071A">
            <w:pPr>
              <w:pStyle w:val="NoSpacing"/>
              <w:rPr>
                <w:rFonts w:ascii="Times New Roman" w:hAnsi="Times New Roman" w:cs="Times New Roman"/>
                <w:sz w:val="22"/>
              </w:rPr>
            </w:pPr>
            <w:r>
              <w:rPr>
                <w:rFonts w:ascii="Times New Roman" w:hAnsi="Times New Roman" w:cs="Times New Roman"/>
                <w:sz w:val="22"/>
              </w:rPr>
              <w:t>решения по планировке, благоустройству.</w:t>
            </w:r>
          </w:p>
        </w:tc>
        <w:tc>
          <w:tcPr>
            <w:tcW w:w="1786" w:type="dxa"/>
            <w:shd w:val="clear" w:color="auto" w:fill="FFFFFF"/>
          </w:tcPr>
          <w:p w:rsidR="0027071A" w:rsidRDefault="0027071A">
            <w:pPr>
              <w:rPr>
                <w:rFonts w:ascii="Times New Roman" w:hAnsi="Times New Roman" w:cs="Times New Roman"/>
                <w:sz w:val="16"/>
                <w:szCs w:val="16"/>
              </w:rPr>
            </w:pPr>
            <w:r>
              <w:rPr>
                <w:rFonts w:ascii="Times New Roman" w:hAnsi="Times New Roman" w:cs="Times New Roman"/>
                <w:sz w:val="16"/>
                <w:szCs w:val="16"/>
              </w:rPr>
              <w:t> </w:t>
            </w:r>
          </w:p>
        </w:tc>
        <w:tc>
          <w:tcPr>
            <w:tcW w:w="1835" w:type="dxa"/>
            <w:shd w:val="clear" w:color="auto" w:fill="FFFFFF"/>
          </w:tcPr>
          <w:p w:rsidR="0027071A" w:rsidRDefault="0027071A">
            <w:pPr>
              <w:rPr>
                <w:rFonts w:ascii="Times New Roman" w:hAnsi="Times New Roman" w:cs="Times New Roman"/>
                <w:sz w:val="16"/>
                <w:szCs w:val="16"/>
              </w:rPr>
            </w:pPr>
            <w:r>
              <w:rPr>
                <w:rFonts w:ascii="Times New Roman" w:hAnsi="Times New Roman" w:cs="Times New Roman"/>
                <w:sz w:val="16"/>
                <w:szCs w:val="16"/>
              </w:rPr>
              <w:t> </w:t>
            </w:r>
          </w:p>
        </w:tc>
      </w:tr>
      <w:tr w:rsidR="0027071A" w:rsidTr="00393014">
        <w:trPr>
          <w:trHeight w:val="198"/>
        </w:trPr>
        <w:tc>
          <w:tcPr>
            <w:tcW w:w="501" w:type="dxa"/>
            <w:gridSpan w:val="2"/>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4.</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Правоустанавливающие документы на земельный участок</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Правоустанавливающие документы на земельный участок</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1/1  сверка копии с оригиналом и возврат заявителю подлинника </w:t>
            </w:r>
          </w:p>
          <w:p w:rsidR="0027071A" w:rsidRDefault="0027071A">
            <w:pPr>
              <w:rPr>
                <w:rFonts w:ascii="Times New Roman" w:hAnsi="Times New Roman" w:cs="Times New Roman"/>
              </w:rPr>
            </w:pP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Документы запрашиваются по межведомственному взаимодействию, если  заявитель не представил документы самостоятельно.</w:t>
            </w:r>
          </w:p>
          <w:p w:rsidR="0027071A" w:rsidRDefault="0027071A">
            <w:r>
              <w:rPr>
                <w:rFonts w:ascii="Times New Roman" w:hAnsi="Times New Roman" w:cs="Times New Roman"/>
                <w:sz w:val="22"/>
                <w:szCs w:val="22"/>
              </w:rPr>
              <w:t>Документы предоставляются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tc>
        <w:tc>
          <w:tcPr>
            <w:tcW w:w="3624" w:type="dxa"/>
            <w:shd w:val="clear" w:color="auto" w:fill="FFFFFF"/>
          </w:tcPr>
          <w:p w:rsidR="0027071A" w:rsidRDefault="0027071A">
            <w:pPr>
              <w:pStyle w:val="NoSpacing"/>
            </w:pPr>
            <w:r>
              <w:rPr>
                <w:rFonts w:ascii="Times New Roman" w:hAnsi="Times New Roman" w:cs="Times New Roman"/>
                <w:sz w:val="22"/>
              </w:rPr>
              <w:t>Они должны содержать описание объекта недвижимого имущества, то есть сведения, по которым его можно опознать (адрес, назначение, кадастровый номер земельного участка и т. д.); фамилию, имя, отчество правообладателя или название юридического лица; вид права, установленного законом в отношении данного объекта.</w:t>
            </w:r>
            <w:r>
              <w:rPr>
                <w:rFonts w:ascii="Times New Roman" w:hAnsi="Times New Roman" w:cs="Times New Roman"/>
                <w:sz w:val="22"/>
              </w:rPr>
              <w:br/>
              <w:t>Тексты должны быть написаны разборчиво, наименования юридических лиц – без сокращений, с уточнением их мест нахождения. Фамилии, имена и отчества физических лиц, адреса их мест жительства должны быть указаны полностью.</w:t>
            </w:r>
          </w:p>
        </w:tc>
        <w:tc>
          <w:tcPr>
            <w:tcW w:w="1786" w:type="dxa"/>
            <w:shd w:val="clear" w:color="auto" w:fill="FFFFFF"/>
          </w:tcPr>
          <w:p w:rsidR="0027071A" w:rsidRDefault="0027071A">
            <w:pPr>
              <w:rPr>
                <w:rFonts w:ascii="Times New Roman" w:hAnsi="Times New Roman" w:cs="Times New Roman"/>
              </w:rPr>
            </w:pPr>
          </w:p>
        </w:tc>
        <w:tc>
          <w:tcPr>
            <w:tcW w:w="1835" w:type="dxa"/>
            <w:shd w:val="clear" w:color="auto" w:fill="FFFFFF"/>
          </w:tcPr>
          <w:p w:rsidR="0027071A" w:rsidRDefault="0027071A">
            <w:pPr>
              <w:rPr>
                <w:rFonts w:ascii="Times New Roman" w:hAnsi="Times New Roman" w:cs="Times New Roman"/>
              </w:rPr>
            </w:pPr>
          </w:p>
        </w:tc>
      </w:tr>
      <w:tr w:rsidR="0027071A" w:rsidTr="00393014">
        <w:trPr>
          <w:trHeight w:val="198"/>
        </w:trPr>
        <w:tc>
          <w:tcPr>
            <w:tcW w:w="501" w:type="dxa"/>
            <w:gridSpan w:val="2"/>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5.</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Градостроительный план земельного участка</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Градостроительный план земельного участка</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1/1  сверка копии с оригиналом и возврат заявителю подлинника </w:t>
            </w:r>
          </w:p>
          <w:p w:rsidR="0027071A" w:rsidRDefault="0027071A">
            <w:pPr>
              <w:rPr>
                <w:rFonts w:ascii="Times New Roman" w:hAnsi="Times New Roman" w:cs="Times New Roman"/>
              </w:rPr>
            </w:pP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 запрашивается  по межведомственному взаимодействию, если  заявитель не представил документ самостоятельно.</w:t>
            </w:r>
          </w:p>
          <w:p w:rsidR="0027071A" w:rsidRDefault="0027071A">
            <w:pPr>
              <w:rPr>
                <w:rFonts w:ascii="Times New Roman" w:hAnsi="Times New Roman" w:cs="Times New Roman"/>
              </w:rPr>
            </w:pP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Содержит номер плана, кадастровый номер и наименование заявителя; </w:t>
            </w:r>
          </w:p>
          <w:p w:rsidR="0027071A" w:rsidRDefault="0027071A">
            <w:pPr>
              <w:rPr>
                <w:rFonts w:ascii="Times New Roman" w:hAnsi="Times New Roman" w:cs="Times New Roman"/>
              </w:rPr>
            </w:pPr>
            <w:r>
              <w:rPr>
                <w:rFonts w:ascii="Times New Roman" w:hAnsi="Times New Roman" w:cs="Times New Roman"/>
                <w:sz w:val="22"/>
                <w:szCs w:val="22"/>
              </w:rPr>
              <w:t xml:space="preserve">чертёж градостроительного плана земельного участка; </w:t>
            </w:r>
          </w:p>
          <w:p w:rsidR="0027071A" w:rsidRDefault="0027071A">
            <w:pPr>
              <w:rPr>
                <w:rFonts w:ascii="Times New Roman" w:hAnsi="Times New Roman" w:cs="Times New Roman"/>
              </w:rPr>
            </w:pPr>
            <w:r>
              <w:rPr>
                <w:rFonts w:ascii="Times New Roman" w:hAnsi="Times New Roman" w:cs="Times New Roman"/>
                <w:sz w:val="22"/>
                <w:szCs w:val="22"/>
              </w:rPr>
              <w:t>информация о градостроительном регламенте земельного участка;</w:t>
            </w:r>
          </w:p>
          <w:p w:rsidR="0027071A" w:rsidRDefault="0027071A">
            <w:pPr>
              <w:rPr>
                <w:rFonts w:ascii="Times New Roman" w:hAnsi="Times New Roman" w:cs="Times New Roman"/>
              </w:rPr>
            </w:pPr>
            <w:r>
              <w:rPr>
                <w:rFonts w:ascii="Times New Roman" w:hAnsi="Times New Roman" w:cs="Times New Roman"/>
                <w:sz w:val="22"/>
                <w:szCs w:val="22"/>
              </w:rPr>
              <w:t xml:space="preserve">информация о разрешённом использовании земельного участка; </w:t>
            </w:r>
          </w:p>
          <w:p w:rsidR="0027071A" w:rsidRDefault="0027071A">
            <w:pPr>
              <w:rPr>
                <w:rFonts w:ascii="Times New Roman" w:hAnsi="Times New Roman" w:cs="Times New Roman"/>
              </w:rPr>
            </w:pPr>
            <w:r>
              <w:rPr>
                <w:rFonts w:ascii="Times New Roman" w:hAnsi="Times New Roman" w:cs="Times New Roman"/>
                <w:sz w:val="22"/>
                <w:szCs w:val="22"/>
              </w:rPr>
              <w:t xml:space="preserve">информация об объектах капитального строительства и культурного наследия; </w:t>
            </w:r>
          </w:p>
          <w:p w:rsidR="0027071A" w:rsidRDefault="0027071A">
            <w:pPr>
              <w:rPr>
                <w:rFonts w:ascii="Times New Roman" w:hAnsi="Times New Roman" w:cs="Times New Roman"/>
              </w:rPr>
            </w:pPr>
            <w:r>
              <w:rPr>
                <w:rFonts w:ascii="Times New Roman" w:hAnsi="Times New Roman" w:cs="Times New Roman"/>
                <w:sz w:val="22"/>
                <w:szCs w:val="22"/>
              </w:rPr>
              <w:t>информация о технических условиях подключения к сетям инженерно-технического обеспечения;</w:t>
            </w:r>
          </w:p>
          <w:p w:rsidR="0027071A" w:rsidRDefault="0027071A">
            <w:pPr>
              <w:rPr>
                <w:rFonts w:ascii="Times New Roman" w:hAnsi="Times New Roman" w:cs="Times New Roman"/>
              </w:rPr>
            </w:pPr>
            <w:r>
              <w:rPr>
                <w:rFonts w:ascii="Times New Roman" w:hAnsi="Times New Roman" w:cs="Times New Roman"/>
                <w:sz w:val="22"/>
                <w:szCs w:val="22"/>
              </w:rPr>
              <w:t>информация о возможности разделения участка.</w:t>
            </w:r>
          </w:p>
        </w:tc>
        <w:tc>
          <w:tcPr>
            <w:tcW w:w="1786" w:type="dxa"/>
            <w:shd w:val="clear" w:color="auto" w:fill="FFFFFF"/>
          </w:tcPr>
          <w:p w:rsidR="0027071A" w:rsidRDefault="0027071A">
            <w:pPr>
              <w:rPr>
                <w:rFonts w:ascii="Times New Roman" w:hAnsi="Times New Roman" w:cs="Times New Roman"/>
              </w:rPr>
            </w:pPr>
          </w:p>
        </w:tc>
        <w:tc>
          <w:tcPr>
            <w:tcW w:w="1835" w:type="dxa"/>
            <w:shd w:val="clear" w:color="auto" w:fill="FFFFFF"/>
          </w:tcPr>
          <w:p w:rsidR="0027071A" w:rsidRDefault="0027071A">
            <w:pPr>
              <w:rPr>
                <w:rFonts w:ascii="Times New Roman" w:hAnsi="Times New Roman" w:cs="Times New Roman"/>
              </w:rPr>
            </w:pPr>
          </w:p>
        </w:tc>
      </w:tr>
      <w:tr w:rsidR="0027071A" w:rsidTr="00393014">
        <w:trPr>
          <w:trHeight w:val="305"/>
        </w:trPr>
        <w:tc>
          <w:tcPr>
            <w:tcW w:w="16939" w:type="dxa"/>
            <w:gridSpan w:val="9"/>
            <w:shd w:val="clear" w:color="auto" w:fill="FFFFFF"/>
            <w:tcMar>
              <w:left w:w="78" w:type="dxa"/>
            </w:tcMar>
          </w:tcPr>
          <w:p w:rsidR="0027071A" w:rsidRDefault="0027071A">
            <w:pPr>
              <w:pStyle w:val="ConsPlusNormal0"/>
              <w:jc w:val="both"/>
            </w:pPr>
            <w:r>
              <w:rPr>
                <w:rFonts w:ascii="Times New Roman" w:hAnsi="Times New Roman" w:cs="Times New Roman"/>
                <w:b/>
                <w:bCs/>
                <w:szCs w:val="24"/>
              </w:rPr>
              <w:t xml:space="preserve">2.Выдача разрешений на строительство </w:t>
            </w:r>
            <w:r>
              <w:rPr>
                <w:rFonts w:ascii="Times New Roman" w:hAnsi="Times New Roman" w:cs="Times New Roman"/>
                <w:b/>
                <w:bCs/>
                <w:szCs w:val="28"/>
              </w:rPr>
              <w:t>объектов не относящихся к объектам индивидуального жилищного строительства.</w:t>
            </w:r>
          </w:p>
        </w:tc>
      </w:tr>
      <w:tr w:rsidR="0027071A" w:rsidTr="00393014">
        <w:trPr>
          <w:trHeight w:val="300"/>
        </w:trPr>
        <w:tc>
          <w:tcPr>
            <w:tcW w:w="501" w:type="dxa"/>
            <w:gridSpan w:val="2"/>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w:t>
            </w:r>
          </w:p>
        </w:tc>
        <w:tc>
          <w:tcPr>
            <w:tcW w:w="2466" w:type="dxa"/>
            <w:shd w:val="clear" w:color="auto" w:fill="FFFFFF"/>
          </w:tcPr>
          <w:p w:rsidR="0027071A" w:rsidRDefault="0027071A">
            <w:pPr>
              <w:pStyle w:val="NoSpacing"/>
              <w:rPr>
                <w:rFonts w:ascii="Times New Roman" w:hAnsi="Times New Roman" w:cs="Times New Roman"/>
                <w:sz w:val="22"/>
              </w:rPr>
            </w:pPr>
            <w:r>
              <w:rPr>
                <w:rFonts w:ascii="Times New Roman" w:hAnsi="Times New Roman" w:cs="Times New Roman"/>
                <w:sz w:val="22"/>
              </w:rPr>
              <w:t>Заявление</w:t>
            </w:r>
            <w:r>
              <w:rPr>
                <w:rFonts w:ascii="Times New Roman" w:hAnsi="Times New Roman" w:cs="Times New Roman"/>
                <w:sz w:val="22"/>
              </w:rPr>
              <w:br/>
              <w:t>о выдаче разрешения на строительство</w:t>
            </w:r>
          </w:p>
          <w:p w:rsidR="0027071A" w:rsidRDefault="0027071A">
            <w:pPr>
              <w:rPr>
                <w:rFonts w:ascii="Times New Roman" w:hAnsi="Times New Roman" w:cs="Times New Roman"/>
              </w:rPr>
            </w:pPr>
          </w:p>
        </w:tc>
        <w:tc>
          <w:tcPr>
            <w:tcW w:w="2637" w:type="dxa"/>
            <w:shd w:val="clear" w:color="auto" w:fill="FFFFFF"/>
            <w:tcMar>
              <w:left w:w="78" w:type="dxa"/>
            </w:tcMar>
          </w:tcPr>
          <w:p w:rsidR="0027071A" w:rsidRDefault="0027071A">
            <w:pPr>
              <w:pStyle w:val="NoSpacing"/>
              <w:rPr>
                <w:rFonts w:ascii="Times New Roman" w:hAnsi="Times New Roman" w:cs="Times New Roman"/>
                <w:sz w:val="22"/>
              </w:rPr>
            </w:pPr>
            <w:r>
              <w:rPr>
                <w:rFonts w:ascii="Times New Roman" w:hAnsi="Times New Roman" w:cs="Times New Roman"/>
                <w:sz w:val="22"/>
              </w:rPr>
              <w:t>Заявление</w:t>
            </w:r>
            <w:r>
              <w:rPr>
                <w:rFonts w:ascii="Times New Roman" w:hAnsi="Times New Roman" w:cs="Times New Roman"/>
                <w:sz w:val="22"/>
              </w:rPr>
              <w:br/>
              <w:t>о выдаче разрешения на строительство</w:t>
            </w:r>
          </w:p>
          <w:p w:rsidR="0027071A" w:rsidRDefault="0027071A">
            <w:pPr>
              <w:rPr>
                <w:rFonts w:ascii="Times New Roman" w:hAnsi="Times New Roman" w:cs="Times New Roman"/>
              </w:rPr>
            </w:pP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 подлинник, формирование в дело</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Обязательно к предъявлению</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В соответствии с установленной формой </w:t>
            </w:r>
          </w:p>
        </w:tc>
        <w:tc>
          <w:tcPr>
            <w:tcW w:w="1786" w:type="dxa"/>
            <w:shd w:val="clear" w:color="auto" w:fill="FFFFFF"/>
          </w:tcPr>
          <w:p w:rsidR="0027071A" w:rsidRDefault="0027071A">
            <w:pPr>
              <w:rPr>
                <w:rFonts w:ascii="Times New Roman" w:hAnsi="Times New Roman" w:cs="Times New Roman"/>
                <w:sz w:val="16"/>
                <w:szCs w:val="16"/>
              </w:rPr>
            </w:pPr>
            <w:r>
              <w:rPr>
                <w:rFonts w:ascii="Times New Roman" w:hAnsi="Times New Roman" w:cs="Times New Roman"/>
                <w:sz w:val="16"/>
                <w:szCs w:val="16"/>
              </w:rPr>
              <w:t>Приложение  1 к технологической схеме</w:t>
            </w:r>
          </w:p>
        </w:tc>
        <w:tc>
          <w:tcPr>
            <w:tcW w:w="1835" w:type="dxa"/>
            <w:shd w:val="clear" w:color="auto" w:fill="FFFFFF"/>
          </w:tcPr>
          <w:p w:rsidR="0027071A" w:rsidRDefault="0027071A">
            <w:pPr>
              <w:rPr>
                <w:rFonts w:ascii="Times New Roman" w:hAnsi="Times New Roman" w:cs="Times New Roman"/>
                <w:sz w:val="16"/>
                <w:szCs w:val="16"/>
              </w:rPr>
            </w:pPr>
            <w:r>
              <w:rPr>
                <w:rFonts w:ascii="Times New Roman" w:hAnsi="Times New Roman" w:cs="Times New Roman"/>
                <w:sz w:val="16"/>
                <w:szCs w:val="16"/>
              </w:rPr>
              <w:t>Приложение  2 к технологической схеме</w:t>
            </w: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2.</w:t>
            </w:r>
          </w:p>
        </w:tc>
        <w:tc>
          <w:tcPr>
            <w:tcW w:w="2466" w:type="dxa"/>
            <w:shd w:val="clear" w:color="auto" w:fill="FFFFFF"/>
          </w:tcPr>
          <w:p w:rsidR="0027071A" w:rsidRDefault="0027071A">
            <w:r>
              <w:rPr>
                <w:rFonts w:ascii="Times New Roman" w:hAnsi="Times New Roman" w:cs="Times New Roman"/>
                <w:sz w:val="22"/>
                <w:szCs w:val="22"/>
              </w:rPr>
              <w:t xml:space="preserve">Документ, </w:t>
            </w:r>
            <w:r>
              <w:rPr>
                <w:rFonts w:ascii="Times New Roman" w:hAnsi="Times New Roman" w:cs="Times New Roman"/>
                <w:iCs/>
                <w:sz w:val="22"/>
                <w:szCs w:val="22"/>
              </w:rPr>
              <w:t>удостоверяющий</w:t>
            </w:r>
            <w:r>
              <w:rPr>
                <w:rFonts w:ascii="Times New Roman" w:hAnsi="Times New Roman" w:cs="Times New Roman"/>
                <w:sz w:val="22"/>
                <w:szCs w:val="22"/>
              </w:rPr>
              <w:t xml:space="preserve"> права (полномочия) представителя заявителя</w:t>
            </w:r>
          </w:p>
        </w:tc>
        <w:tc>
          <w:tcPr>
            <w:tcW w:w="2637" w:type="dxa"/>
            <w:shd w:val="clear" w:color="auto" w:fill="FFFFFF"/>
            <w:tcMar>
              <w:left w:w="78" w:type="dxa"/>
            </w:tcMar>
          </w:tcPr>
          <w:p w:rsidR="0027071A" w:rsidRDefault="0027071A">
            <w:r>
              <w:rPr>
                <w:rFonts w:ascii="Times New Roman" w:hAnsi="Times New Roman" w:cs="Times New Roman"/>
                <w:sz w:val="22"/>
                <w:szCs w:val="22"/>
              </w:rPr>
              <w:t xml:space="preserve">Документ, </w:t>
            </w:r>
            <w:r>
              <w:rPr>
                <w:rFonts w:ascii="Times New Roman" w:hAnsi="Times New Roman" w:cs="Times New Roman"/>
                <w:iCs/>
                <w:sz w:val="22"/>
                <w:szCs w:val="22"/>
              </w:rPr>
              <w:t>удостоверяющий</w:t>
            </w:r>
            <w:r>
              <w:rPr>
                <w:rFonts w:ascii="Times New Roman" w:hAnsi="Times New Roman" w:cs="Times New Roman"/>
                <w:sz w:val="22"/>
                <w:szCs w:val="22"/>
              </w:rPr>
              <w:t xml:space="preserve"> права (полномочия) представителя заявителя</w:t>
            </w:r>
          </w:p>
        </w:tc>
        <w:tc>
          <w:tcPr>
            <w:tcW w:w="1962" w:type="dxa"/>
            <w:shd w:val="clear" w:color="auto" w:fill="FFFFFF"/>
          </w:tcPr>
          <w:p w:rsidR="0027071A" w:rsidRDefault="0027071A">
            <w:pPr>
              <w:rPr>
                <w:rFonts w:ascii="Times New Roman" w:hAnsi="Times New Roman" w:cs="Times New Roman"/>
                <w:iCs/>
              </w:rPr>
            </w:pPr>
            <w:r>
              <w:rPr>
                <w:rFonts w:ascii="Times New Roman" w:hAnsi="Times New Roman" w:cs="Times New Roman"/>
                <w:iCs/>
                <w:sz w:val="22"/>
                <w:szCs w:val="22"/>
              </w:rPr>
              <w:t>1 подлинник</w:t>
            </w:r>
          </w:p>
          <w:p w:rsidR="0027071A" w:rsidRDefault="0027071A">
            <w:pPr>
              <w:rPr>
                <w:rFonts w:ascii="Times New Roman" w:hAnsi="Times New Roman" w:cs="Times New Roman"/>
              </w:rPr>
            </w:pPr>
            <w:r>
              <w:rPr>
                <w:rFonts w:ascii="Times New Roman" w:hAnsi="Times New Roman" w:cs="Times New Roman"/>
                <w:sz w:val="22"/>
                <w:szCs w:val="22"/>
              </w:rPr>
              <w:t>предъявляется при подаче документов</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В случае подачи заявления представителем заявителя </w:t>
            </w:r>
          </w:p>
          <w:p w:rsidR="0027071A" w:rsidRDefault="0027071A">
            <w:pPr>
              <w:rPr>
                <w:rFonts w:ascii="Times New Roman" w:hAnsi="Times New Roman" w:cs="Times New Roman"/>
              </w:rPr>
            </w:pPr>
          </w:p>
        </w:tc>
        <w:tc>
          <w:tcPr>
            <w:tcW w:w="3624" w:type="dxa"/>
            <w:shd w:val="clear" w:color="auto" w:fill="FFFFFF"/>
          </w:tcPr>
          <w:p w:rsidR="0027071A" w:rsidRDefault="0027071A">
            <w:r>
              <w:rPr>
                <w:rFonts w:ascii="Times New Roman" w:hAnsi="Times New Roman" w:cs="Times New Roman"/>
                <w:sz w:val="22"/>
                <w:szCs w:val="22"/>
              </w:rPr>
              <w:t>Нотариально удостоверенный документ, который содержит следующие сведения: место и дата ее подписания; в отношении физических лиц — фамилии, имена, отчества полностью, адрес постоянного места жительства или преимущественного пребывания представителя и представляемого; в отношении юридических лиц — полное наименование, индивидуальный номер налогоплательщика, юридический адрес, дата и место государственной регистрации, номер регистрационного свидетельства, адрес фактического места нахождения представляемого;удостоверительная надпись нотариуса, его подпись и оттиск печати.</w:t>
            </w:r>
          </w:p>
          <w:p w:rsidR="0027071A" w:rsidRDefault="0027071A">
            <w:pPr>
              <w:rPr>
                <w:rFonts w:ascii="Times New Roman" w:hAnsi="Times New Roman" w:cs="Times New Roman"/>
              </w:rPr>
            </w:pPr>
          </w:p>
          <w:p w:rsidR="0027071A" w:rsidRDefault="0027071A">
            <w:pPr>
              <w:pStyle w:val="NormalWeb"/>
              <w:spacing w:before="0" w:after="0"/>
              <w:rPr>
                <w:rFonts w:ascii="Times New Roman" w:eastAsia="Times New Roman" w:cs="Times New Roman"/>
              </w:rPr>
            </w:pPr>
            <w:r>
              <w:rPr>
                <w:rFonts w:ascii="Times New Roman" w:eastAsia="Times New Roman" w:cs="Times New Roman"/>
                <w:sz w:val="22"/>
                <w:szCs w:val="22"/>
              </w:rPr>
              <w:t>Доверенность от имени юридического лица должна содержать дату совершения (удостоверения) доверенности; наименование юридического лица; фамилию, имя, отчество уполномоченного представителя; данные документа, удостоверяющего личность уполномоченного представителя;</w:t>
            </w:r>
          </w:p>
          <w:p w:rsidR="0027071A" w:rsidRDefault="0027071A">
            <w:pPr>
              <w:rPr>
                <w:rFonts w:ascii="Times New Roman" w:hAnsi="Times New Roman" w:cs="Times New Roman"/>
              </w:rPr>
            </w:pPr>
            <w:r>
              <w:rPr>
                <w:rFonts w:ascii="Times New Roman" w:hAnsi="Times New Roman" w:cs="Times New Roman"/>
                <w:sz w:val="22"/>
                <w:szCs w:val="22"/>
              </w:rPr>
              <w:t>перечень полномочий; срок действия доверенности; должность, фамилию и подпись руководителя (или другого лица, уполномоченного учредительными документами ЮЛ), печать организации.</w:t>
            </w:r>
          </w:p>
          <w:p w:rsidR="0027071A" w:rsidRDefault="0027071A">
            <w:pPr>
              <w:rPr>
                <w:rFonts w:ascii="Times New Roman" w:hAnsi="Times New Roman" w:cs="Times New Roman"/>
              </w:rPr>
            </w:pP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3.</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Правоустанавливающие документы на земельный участок</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Правоустанавливающие документы на земельный участок</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1/1  сверка копии с оригиналом и возврат заявителю подлинника </w:t>
            </w:r>
          </w:p>
          <w:p w:rsidR="0027071A" w:rsidRDefault="0027071A">
            <w:pPr>
              <w:rPr>
                <w:rFonts w:ascii="Times New Roman" w:hAnsi="Times New Roman" w:cs="Times New Roman"/>
              </w:rPr>
            </w:pPr>
            <w:r>
              <w:rPr>
                <w:rFonts w:ascii="Times New Roman" w:hAnsi="Times New Roman" w:cs="Times New Roman"/>
                <w:sz w:val="22"/>
                <w:szCs w:val="22"/>
              </w:rPr>
              <w:t>или 0/1 заверенные копии документов</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Документы запрашиваются по межведомственному взаимодействию, если  заявитель не представил документы самостоятельно.</w:t>
            </w:r>
          </w:p>
          <w:p w:rsidR="0027071A" w:rsidRDefault="0027071A">
            <w:r>
              <w:rPr>
                <w:rFonts w:ascii="Times New Roman" w:hAnsi="Times New Roman" w:cs="Times New Roman"/>
                <w:sz w:val="22"/>
                <w:szCs w:val="22"/>
              </w:rPr>
              <w:t>Документы предоставляются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tc>
        <w:tc>
          <w:tcPr>
            <w:tcW w:w="3624" w:type="dxa"/>
            <w:shd w:val="clear" w:color="auto" w:fill="FFFFFF"/>
          </w:tcPr>
          <w:p w:rsidR="0027071A" w:rsidRDefault="0027071A">
            <w:pPr>
              <w:pStyle w:val="NoSpacing"/>
            </w:pPr>
            <w:r>
              <w:rPr>
                <w:rFonts w:ascii="Times New Roman" w:hAnsi="Times New Roman" w:cs="Times New Roman"/>
                <w:sz w:val="22"/>
              </w:rPr>
              <w:t>Они должны содержать описание объекта недвижимого имущества, то есть сведения, по которым его можно опознать (адрес, назначение, кадастровый номер земельного участка и т. д.); фамилию, имя, отчество правообладателя или название юридического лица; вид права, установленного законом в отношении данного объекта.</w:t>
            </w:r>
            <w:r>
              <w:rPr>
                <w:rFonts w:ascii="Times New Roman" w:hAnsi="Times New Roman" w:cs="Times New Roman"/>
                <w:sz w:val="22"/>
              </w:rPr>
              <w:br/>
              <w:t>Тексты должны быть написаны разборчиво, наименования юридических лиц – без сокращений, с уточнением их мест нахождения. Фамилии, имена и отчества физических лиц, адреса их мест жительства должны быть указаны полностью.</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4.</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1/1  сверка копии с оригиналом и возврат заявителю подлинника </w:t>
            </w:r>
          </w:p>
          <w:p w:rsidR="0027071A" w:rsidRDefault="0027071A">
            <w:pPr>
              <w:rPr>
                <w:rFonts w:ascii="Times New Roman" w:hAnsi="Times New Roman" w:cs="Times New Roman"/>
              </w:rPr>
            </w:pPr>
            <w:r>
              <w:rPr>
                <w:rFonts w:ascii="Times New Roman" w:hAnsi="Times New Roman" w:cs="Times New Roman"/>
                <w:sz w:val="22"/>
                <w:szCs w:val="22"/>
              </w:rPr>
              <w:t>или 0/1 заверенные копии документов</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 запрашивается  по межведомственному взаимодействию, если  заявитель не представил документ самостоятельно.</w:t>
            </w:r>
          </w:p>
          <w:p w:rsidR="0027071A" w:rsidRDefault="0027071A">
            <w:pPr>
              <w:rPr>
                <w:rFonts w:ascii="Times New Roman" w:hAnsi="Times New Roman" w:cs="Times New Roman"/>
              </w:rPr>
            </w:pP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Содержит номер плана, кадастровый номер и наименование заявителя; </w:t>
            </w:r>
          </w:p>
          <w:p w:rsidR="0027071A" w:rsidRDefault="0027071A">
            <w:pPr>
              <w:rPr>
                <w:rFonts w:ascii="Times New Roman" w:hAnsi="Times New Roman" w:cs="Times New Roman"/>
              </w:rPr>
            </w:pPr>
            <w:r>
              <w:rPr>
                <w:rFonts w:ascii="Times New Roman" w:hAnsi="Times New Roman" w:cs="Times New Roman"/>
                <w:sz w:val="22"/>
                <w:szCs w:val="22"/>
              </w:rPr>
              <w:t xml:space="preserve">чертёж градостроительного плана земельного участка; </w:t>
            </w:r>
          </w:p>
          <w:p w:rsidR="0027071A" w:rsidRDefault="0027071A">
            <w:pPr>
              <w:rPr>
                <w:rFonts w:ascii="Times New Roman" w:hAnsi="Times New Roman" w:cs="Times New Roman"/>
              </w:rPr>
            </w:pPr>
            <w:r>
              <w:rPr>
                <w:rFonts w:ascii="Times New Roman" w:hAnsi="Times New Roman" w:cs="Times New Roman"/>
                <w:sz w:val="22"/>
                <w:szCs w:val="22"/>
              </w:rPr>
              <w:t>информация о градостроительном регламенте земельного участка;</w:t>
            </w:r>
          </w:p>
          <w:p w:rsidR="0027071A" w:rsidRDefault="0027071A">
            <w:pPr>
              <w:rPr>
                <w:rFonts w:ascii="Times New Roman" w:hAnsi="Times New Roman" w:cs="Times New Roman"/>
              </w:rPr>
            </w:pPr>
            <w:r>
              <w:rPr>
                <w:rFonts w:ascii="Times New Roman" w:hAnsi="Times New Roman" w:cs="Times New Roman"/>
                <w:sz w:val="22"/>
                <w:szCs w:val="22"/>
              </w:rPr>
              <w:t xml:space="preserve">информация о разрешённом использовании земельного участка; </w:t>
            </w:r>
          </w:p>
          <w:p w:rsidR="0027071A" w:rsidRDefault="0027071A">
            <w:pPr>
              <w:rPr>
                <w:rFonts w:ascii="Times New Roman" w:hAnsi="Times New Roman" w:cs="Times New Roman"/>
              </w:rPr>
            </w:pPr>
            <w:r>
              <w:rPr>
                <w:rFonts w:ascii="Times New Roman" w:hAnsi="Times New Roman" w:cs="Times New Roman"/>
                <w:sz w:val="22"/>
                <w:szCs w:val="22"/>
              </w:rPr>
              <w:t xml:space="preserve">информация об объектах капитального строительства и культурного наследия; </w:t>
            </w:r>
          </w:p>
          <w:p w:rsidR="0027071A" w:rsidRDefault="0027071A">
            <w:pPr>
              <w:rPr>
                <w:rFonts w:ascii="Times New Roman" w:hAnsi="Times New Roman" w:cs="Times New Roman"/>
              </w:rPr>
            </w:pPr>
            <w:r>
              <w:rPr>
                <w:rFonts w:ascii="Times New Roman" w:hAnsi="Times New Roman" w:cs="Times New Roman"/>
                <w:sz w:val="22"/>
                <w:szCs w:val="22"/>
              </w:rPr>
              <w:t>информация о технических условиях подключения к сетям инженерно-технического обеспечения;</w:t>
            </w:r>
          </w:p>
          <w:p w:rsidR="0027071A" w:rsidRDefault="0027071A">
            <w:pPr>
              <w:rPr>
                <w:rFonts w:ascii="Times New Roman" w:hAnsi="Times New Roman" w:cs="Times New Roman"/>
              </w:rPr>
            </w:pPr>
            <w:r>
              <w:rPr>
                <w:rFonts w:ascii="Times New Roman" w:hAnsi="Times New Roman" w:cs="Times New Roman"/>
                <w:sz w:val="22"/>
                <w:szCs w:val="22"/>
              </w:rPr>
              <w:t>информация о возможности разделения участка.</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5.</w:t>
            </w:r>
          </w:p>
        </w:tc>
        <w:tc>
          <w:tcPr>
            <w:tcW w:w="2466" w:type="dxa"/>
            <w:shd w:val="clear" w:color="auto" w:fill="FFFFFF"/>
          </w:tcPr>
          <w:p w:rsidR="0027071A" w:rsidRDefault="0027071A">
            <w:pPr>
              <w:jc w:val="both"/>
              <w:rPr>
                <w:rFonts w:ascii="Times New Roman" w:hAnsi="Times New Roman" w:cs="Times New Roman"/>
              </w:rPr>
            </w:pPr>
            <w:r>
              <w:rPr>
                <w:rFonts w:ascii="Times New Roman" w:hAnsi="Times New Roman" w:cs="Times New Roman"/>
                <w:sz w:val="22"/>
                <w:szCs w:val="22"/>
              </w:rPr>
              <w:t>Материалы, содержащиеся в проектной документации</w:t>
            </w:r>
          </w:p>
          <w:p w:rsidR="0027071A" w:rsidRDefault="0027071A">
            <w:pPr>
              <w:rPr>
                <w:rFonts w:ascii="Times New Roman" w:hAnsi="Times New Roman" w:cs="Times New Roman"/>
              </w:rPr>
            </w:pPr>
          </w:p>
        </w:tc>
        <w:tc>
          <w:tcPr>
            <w:tcW w:w="2637" w:type="dxa"/>
            <w:shd w:val="clear" w:color="auto" w:fill="FFFFFF"/>
            <w:tcMar>
              <w:left w:w="78" w:type="dxa"/>
            </w:tcMar>
          </w:tcPr>
          <w:p w:rsidR="0027071A" w:rsidRDefault="0027071A">
            <w:r>
              <w:rPr>
                <w:rFonts w:ascii="Times New Roman" w:hAnsi="Times New Roman" w:cs="Times New Roman"/>
                <w:sz w:val="22"/>
                <w:szCs w:val="22"/>
              </w:rPr>
              <w:t>Пояснительная записка;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 схемы, отображающие архитектурные решения;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 проект организации строительства объекта капитального строительства;</w:t>
            </w:r>
          </w:p>
          <w:p w:rsidR="0027071A" w:rsidRDefault="0027071A">
            <w:pPr>
              <w:rPr>
                <w:rFonts w:ascii="Times New Roman" w:hAnsi="Times New Roman" w:cs="Times New Roman"/>
              </w:rPr>
            </w:pPr>
            <w:r>
              <w:rPr>
                <w:rFonts w:ascii="Times New Roman" w:hAnsi="Times New Roman" w:cs="Times New Roman"/>
                <w:sz w:val="22"/>
                <w:szCs w:val="22"/>
              </w:rPr>
              <w:t>проект организации работ по сносу или демонтажу объектов капитального строительства, их частей</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1/0 подлинник формирование в дело</w:t>
            </w:r>
          </w:p>
        </w:tc>
        <w:tc>
          <w:tcPr>
            <w:tcW w:w="2128" w:type="dxa"/>
            <w:shd w:val="clear" w:color="auto" w:fill="FFFFFF"/>
          </w:tcPr>
          <w:p w:rsidR="0027071A" w:rsidRDefault="0027071A">
            <w:pPr>
              <w:rPr>
                <w:rFonts w:ascii="Times New Roman" w:hAnsi="Times New Roman" w:cs="Times New Roman"/>
              </w:rPr>
            </w:pPr>
          </w:p>
        </w:tc>
        <w:tc>
          <w:tcPr>
            <w:tcW w:w="3624" w:type="dxa"/>
            <w:shd w:val="clear" w:color="auto" w:fill="FFFFFF"/>
          </w:tcPr>
          <w:p w:rsidR="0027071A" w:rsidRDefault="0027071A">
            <w:pPr>
              <w:pStyle w:val="ConsPlusNormal1"/>
              <w:spacing w:line="24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Состав разделов проектной документации и требования к содержанию этих разделов   определяются Постановлением Правительства</w:t>
            </w:r>
          </w:p>
          <w:p w:rsidR="0027071A" w:rsidRDefault="0027071A">
            <w:pPr>
              <w:pStyle w:val="ConsPlusNormal1"/>
              <w:jc w:val="right"/>
              <w:rPr>
                <w:rFonts w:ascii="Times New Roman" w:hAnsi="Times New Roman"/>
                <w:sz w:val="22"/>
                <w:szCs w:val="22"/>
              </w:rPr>
            </w:pPr>
            <w:r>
              <w:rPr>
                <w:rFonts w:ascii="Times New Roman" w:hAnsi="Times New Roman"/>
                <w:sz w:val="22"/>
                <w:szCs w:val="22"/>
              </w:rPr>
              <w:t>Российской Федерации</w:t>
            </w:r>
          </w:p>
          <w:p w:rsidR="0027071A" w:rsidRDefault="0027071A">
            <w:pPr>
              <w:pStyle w:val="ConsPlusNormal1"/>
              <w:jc w:val="right"/>
              <w:rPr>
                <w:rFonts w:ascii="Times New Roman" w:hAnsi="Times New Roman"/>
                <w:sz w:val="22"/>
                <w:szCs w:val="22"/>
              </w:rPr>
            </w:pPr>
            <w:r>
              <w:rPr>
                <w:rFonts w:ascii="Times New Roman" w:hAnsi="Times New Roman"/>
                <w:sz w:val="22"/>
                <w:szCs w:val="22"/>
              </w:rPr>
              <w:t xml:space="preserve">от 16 февраля </w:t>
            </w:r>
            <w:smartTag w:uri="urn:schemas-microsoft-com:office:smarttags" w:element="metricconverter">
              <w:smartTagPr>
                <w:attr w:name="ProductID" w:val="2008 г"/>
              </w:smartTagPr>
              <w:r>
                <w:rPr>
                  <w:rFonts w:ascii="Times New Roman" w:hAnsi="Times New Roman"/>
                  <w:sz w:val="22"/>
                  <w:szCs w:val="22"/>
                </w:rPr>
                <w:t>2008 г</w:t>
              </w:r>
            </w:smartTag>
            <w:r>
              <w:rPr>
                <w:rFonts w:ascii="Times New Roman" w:hAnsi="Times New Roman"/>
                <w:sz w:val="22"/>
                <w:szCs w:val="22"/>
              </w:rPr>
              <w:t>. N 87</w:t>
            </w:r>
          </w:p>
          <w:p w:rsidR="0027071A" w:rsidRDefault="0027071A">
            <w:pPr>
              <w:pStyle w:val="ConsPlusNormal1"/>
              <w:spacing w:line="240" w:lineRule="auto"/>
              <w:ind w:firstLine="540"/>
              <w:jc w:val="both"/>
              <w:rPr>
                <w:rFonts w:ascii="Times New Roman" w:hAnsi="Times New Roman" w:cs="Times New Roman"/>
                <w:color w:val="000000"/>
                <w:sz w:val="22"/>
                <w:szCs w:val="22"/>
              </w:rPr>
            </w:pP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6.</w:t>
            </w:r>
          </w:p>
        </w:tc>
        <w:tc>
          <w:tcPr>
            <w:tcW w:w="2466" w:type="dxa"/>
            <w:shd w:val="clear" w:color="auto" w:fill="FFFFFF"/>
            <w:tcMar>
              <w:left w:w="78" w:type="dxa"/>
            </w:tcMar>
          </w:tcPr>
          <w:p w:rsidR="0027071A" w:rsidRDefault="0027071A">
            <w:r>
              <w:rPr>
                <w:rFonts w:ascii="Times New Roman" w:hAnsi="Times New Roman" w:cs="Times New Roman"/>
                <w:sz w:val="22"/>
                <w:szCs w:val="22"/>
              </w:rPr>
              <w:t xml:space="preserve">Положительное заключение экспертизы проектной документации объекта капитального строительства </w:t>
            </w:r>
          </w:p>
        </w:tc>
        <w:tc>
          <w:tcPr>
            <w:tcW w:w="2637" w:type="dxa"/>
            <w:shd w:val="clear" w:color="auto" w:fill="FFFFFF"/>
            <w:tcMar>
              <w:left w:w="78" w:type="dxa"/>
            </w:tcMar>
          </w:tcPr>
          <w:p w:rsidR="0027071A" w:rsidRDefault="0027071A">
            <w:r>
              <w:rPr>
                <w:rFonts w:ascii="Times New Roman" w:hAnsi="Times New Roman" w:cs="Times New Roman"/>
                <w:sz w:val="22"/>
                <w:szCs w:val="22"/>
              </w:rPr>
              <w:t xml:space="preserve">Положительное заключение экспертизы проектной документации объекта капитального строительства </w:t>
            </w:r>
          </w:p>
        </w:tc>
        <w:tc>
          <w:tcPr>
            <w:tcW w:w="1962"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Mar>
              <w:left w:w="78" w:type="dxa"/>
            </w:tcMar>
          </w:tcPr>
          <w:p w:rsidR="0027071A" w:rsidRDefault="0027071A">
            <w:r>
              <w:rPr>
                <w:rFonts w:ascii="Times New Roman" w:hAnsi="Times New Roman" w:cs="Times New Roman"/>
                <w:sz w:val="22"/>
                <w:szCs w:val="22"/>
              </w:rPr>
              <w:t>Применительно к отдельным этапам строительства в случае, предусмотренном частью 12.1 статьи 48 Градостроительного Кодекса РФ, если такая проектная документация подлежит экспертизе в соответствии со статьей 49 Градостроительного Кодекса РФ</w:t>
            </w:r>
          </w:p>
        </w:tc>
        <w:tc>
          <w:tcPr>
            <w:tcW w:w="3624"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Наличие подписи должностного лица, подготовившего документ, даты составления документа, печати организации, выдавшей документ</w:t>
            </w:r>
          </w:p>
        </w:tc>
        <w:tc>
          <w:tcPr>
            <w:tcW w:w="1786" w:type="dxa"/>
            <w:shd w:val="clear" w:color="auto" w:fill="FFFFFF"/>
            <w:tcMar>
              <w:left w:w="78" w:type="dxa"/>
            </w:tcMar>
          </w:tcPr>
          <w:p w:rsidR="0027071A" w:rsidRDefault="0027071A">
            <w:pPr>
              <w:rPr>
                <w:rFonts w:ascii="Times New Roman" w:hAnsi="Times New Roman" w:cs="Times New Roman"/>
                <w:sz w:val="16"/>
                <w:szCs w:val="16"/>
              </w:rPr>
            </w:pPr>
          </w:p>
        </w:tc>
        <w:tc>
          <w:tcPr>
            <w:tcW w:w="1835" w:type="dxa"/>
            <w:shd w:val="clear" w:color="auto" w:fill="FFFFFF"/>
            <w:tcMar>
              <w:left w:w="78" w:type="dxa"/>
            </w:tcMar>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7.</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Положительное заключение государственной экспертизы проектной документации </w:t>
            </w:r>
          </w:p>
        </w:tc>
        <w:tc>
          <w:tcPr>
            <w:tcW w:w="2637"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Положительное заключение государственной экспертизы проектной документации </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В случаях, предусмотренных частью 3.4 статьи 49 Градостроительного Кодекса РФ</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Наличие подписи должностного лица, подготовившего документ, даты составления документа, печати организации, выдавшей документ</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8.</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Положительное заключение государственной экологической экспертизы проектной документации </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Положительное заключение государственной экологической экспертизы проектной документации </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В случаях, предусмотренных частью 6 статьи 49 Градостроительного Кодекса РФ</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Наличие подписи должностного лица, подготовившего документ, даты составления документа, печати организации, выдавшей документ</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9.</w:t>
            </w:r>
          </w:p>
        </w:tc>
        <w:tc>
          <w:tcPr>
            <w:tcW w:w="2466" w:type="dxa"/>
            <w:shd w:val="clear" w:color="auto" w:fill="FFFFFF"/>
          </w:tcPr>
          <w:p w:rsidR="0027071A" w:rsidRDefault="0027071A">
            <w:r>
              <w:rPr>
                <w:rFonts w:ascii="Times New Roman" w:hAnsi="Times New Roman" w:cs="Times New Roman"/>
                <w:sz w:val="22"/>
                <w:szCs w:val="22"/>
              </w:rPr>
              <w:t xml:space="preserve">Согласие всех </w:t>
            </w:r>
            <w:bookmarkStart w:id="4" w:name="__DdeLink__205823_1496409425"/>
            <w:bookmarkEnd w:id="4"/>
            <w:r>
              <w:rPr>
                <w:rFonts w:ascii="Times New Roman" w:hAnsi="Times New Roman" w:cs="Times New Roman"/>
                <w:sz w:val="22"/>
                <w:szCs w:val="22"/>
              </w:rPr>
              <w:t xml:space="preserve">правообладателей объекта </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Согласие всех правообладателей объекта </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В случае реконструкции объекта</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Наличие данных о правообладателях объекта ,  согласие, дата составления документа, подпись </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10.</w:t>
            </w:r>
          </w:p>
        </w:tc>
        <w:tc>
          <w:tcPr>
            <w:tcW w:w="2466" w:type="dxa"/>
            <w:shd w:val="clear" w:color="auto" w:fill="FFFFFF"/>
          </w:tcPr>
          <w:p w:rsidR="0027071A" w:rsidRDefault="0027071A">
            <w:r>
              <w:rPr>
                <w:rFonts w:ascii="Times New Roman" w:hAnsi="Times New Roman" w:cs="Times New Roman"/>
                <w:sz w:val="22"/>
                <w:szCs w:val="22"/>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7">
              <w:r>
                <w:rPr>
                  <w:rStyle w:val="-"/>
                  <w:rFonts w:ascii="Times New Roman" w:hAnsi="Times New Roman"/>
                  <w:color w:val="0000FF"/>
                  <w:sz w:val="22"/>
                  <w:szCs w:val="22"/>
                </w:rPr>
                <w:t>статьей 40</w:t>
              </w:r>
            </w:hyperlink>
            <w:r>
              <w:rPr>
                <w:rFonts w:ascii="Times New Roman" w:hAnsi="Times New Roman" w:cs="Times New Roman"/>
                <w:sz w:val="22"/>
                <w:szCs w:val="22"/>
              </w:rPr>
              <w:t xml:space="preserve"> Градостроительного Кодекса РФ)</w:t>
            </w:r>
          </w:p>
          <w:p w:rsidR="0027071A" w:rsidRDefault="0027071A">
            <w:pPr>
              <w:rPr>
                <w:rFonts w:ascii="Times New Roman" w:hAnsi="Times New Roman" w:cs="Times New Roman"/>
              </w:rPr>
            </w:pPr>
          </w:p>
        </w:tc>
        <w:tc>
          <w:tcPr>
            <w:tcW w:w="2637" w:type="dxa"/>
            <w:shd w:val="clear" w:color="auto" w:fill="FFFFFF"/>
            <w:tcMar>
              <w:left w:w="78" w:type="dxa"/>
            </w:tcMar>
          </w:tcPr>
          <w:p w:rsidR="0027071A" w:rsidRDefault="0027071A">
            <w:r>
              <w:rPr>
                <w:rFonts w:ascii="Times New Roman" w:hAnsi="Times New Roman" w:cs="Times New Roman"/>
                <w:sz w:val="22"/>
                <w:szCs w:val="22"/>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8">
              <w:r>
                <w:rPr>
                  <w:rStyle w:val="-"/>
                  <w:rFonts w:ascii="Times New Roman" w:hAnsi="Times New Roman"/>
                  <w:color w:val="0000FF"/>
                  <w:sz w:val="22"/>
                  <w:szCs w:val="22"/>
                </w:rPr>
                <w:t>статьей 40</w:t>
              </w:r>
            </w:hyperlink>
            <w:r>
              <w:rPr>
                <w:rFonts w:ascii="Times New Roman" w:hAnsi="Times New Roman" w:cs="Times New Roman"/>
                <w:sz w:val="22"/>
                <w:szCs w:val="22"/>
              </w:rPr>
              <w:t xml:space="preserve"> Градостроительного Кодекса РФ)</w:t>
            </w:r>
          </w:p>
          <w:p w:rsidR="0027071A" w:rsidRDefault="0027071A">
            <w:pPr>
              <w:rPr>
                <w:rFonts w:ascii="Times New Roman" w:hAnsi="Times New Roman" w:cs="Times New Roman"/>
              </w:rPr>
            </w:pP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 запрашивается  по межведомственному взаимодействию, если  заявитель не представил документ самостоятельно.</w:t>
            </w:r>
          </w:p>
          <w:p w:rsidR="0027071A" w:rsidRDefault="0027071A">
            <w:pPr>
              <w:rPr>
                <w:rFonts w:ascii="Times New Roman" w:hAnsi="Times New Roman" w:cs="Times New Roman"/>
              </w:rPr>
            </w:pPr>
          </w:p>
        </w:tc>
        <w:tc>
          <w:tcPr>
            <w:tcW w:w="3624" w:type="dxa"/>
            <w:shd w:val="clear" w:color="auto" w:fill="FFFFFF"/>
          </w:tcPr>
          <w:p w:rsidR="0027071A" w:rsidRDefault="0027071A">
            <w:pPr>
              <w:rPr>
                <w:rFonts w:ascii="Times New Roman" w:hAnsi="Times New Roman" w:cs="Times New Roman"/>
              </w:rPr>
            </w:pP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11.</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Соглашение о проведении реконструкции объекта капитального строительства</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Соглашение о проведении реконструкции объекта капитального строительства</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r>
              <w:rPr>
                <w:rFonts w:ascii="Times New Roman" w:hAnsi="Times New Roman" w:cs="Times New Roman"/>
                <w:sz w:val="22"/>
                <w:szCs w:val="22"/>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tc>
        <w:tc>
          <w:tcPr>
            <w:tcW w:w="3624" w:type="dxa"/>
            <w:shd w:val="clear" w:color="auto" w:fill="FFFFFF"/>
          </w:tcPr>
          <w:p w:rsidR="0027071A" w:rsidRDefault="0027071A">
            <w:pPr>
              <w:rPr>
                <w:rFonts w:ascii="Times New Roman" w:hAnsi="Times New Roman" w:cs="Times New Roman"/>
              </w:rPr>
            </w:pP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12.</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Решение общего собрания собственников помещений в многоквартирном доме, принятое в соответствии с жилищным законодательством </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Решение общего собрания собственников помещений в многоквартирном доме, принятое в соответствии с жилищным законодательством </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В случае реконструкции многоквартирного дома</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Решение общего собрания составляется в письменной форме, подписывается председателем общего собрания и секретарем общего собрания, а также членами счетной комиссии. В решении должны быть указаны дата и место проведения общего собрания, повестка дня, кворум, решения, принятые по каждому вопросу повестки дня, выраженные формулировками «за», «против» или «воздержался». </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13.</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Согласие всех собственников помещений </w:t>
            </w:r>
            <w:r>
              <w:rPr>
                <w:rFonts w:ascii="Times New Roman" w:hAnsi="Times New Roman" w:cs="Times New Roman"/>
                <w:sz w:val="22"/>
                <w:szCs w:val="22"/>
              </w:rPr>
              <w:br/>
              <w:t>в многоквартирном доме</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Согласие всех собственников помещений </w:t>
            </w:r>
            <w:r>
              <w:rPr>
                <w:rFonts w:ascii="Times New Roman" w:hAnsi="Times New Roman" w:cs="Times New Roman"/>
                <w:sz w:val="22"/>
                <w:szCs w:val="22"/>
              </w:rPr>
              <w:br/>
              <w:t>в многоквартирном доме</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В случае если в результате реконструкции многоквартирного дома произойдет уменьшение размера общего имущества </w:t>
            </w:r>
            <w:r>
              <w:rPr>
                <w:rFonts w:ascii="Times New Roman" w:hAnsi="Times New Roman" w:cs="Times New Roman"/>
                <w:sz w:val="22"/>
                <w:szCs w:val="22"/>
              </w:rPr>
              <w:br/>
              <w:t>в многоквартирном доме</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Наличие ФИО собственника, адреса, его согласие, дата составления документа, подпись собственника.</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14.</w:t>
            </w:r>
          </w:p>
        </w:tc>
        <w:tc>
          <w:tcPr>
            <w:tcW w:w="2466" w:type="dxa"/>
            <w:shd w:val="clear" w:color="auto" w:fill="FFFFFF"/>
          </w:tcPr>
          <w:p w:rsidR="0027071A" w:rsidRDefault="0027071A">
            <w:r>
              <w:rPr>
                <w:rFonts w:ascii="Times New Roman" w:hAnsi="Times New Roman" w:cs="Times New Roman"/>
                <w:sz w:val="22"/>
                <w:szCs w:val="22"/>
              </w:rPr>
              <w:t>Свидетельство об аккредитации юридического лица, выдавшего положительное заключение негосударственной экспертизы проектной документации</w:t>
            </w:r>
          </w:p>
        </w:tc>
        <w:tc>
          <w:tcPr>
            <w:tcW w:w="2637" w:type="dxa"/>
            <w:shd w:val="clear" w:color="auto" w:fill="FFFFFF"/>
            <w:tcMar>
              <w:left w:w="78" w:type="dxa"/>
            </w:tcMar>
          </w:tcPr>
          <w:p w:rsidR="0027071A" w:rsidRDefault="0027071A">
            <w:r>
              <w:rPr>
                <w:rFonts w:ascii="Times New Roman" w:hAnsi="Times New Roman" w:cs="Times New Roman"/>
                <w:sz w:val="22"/>
                <w:szCs w:val="22"/>
              </w:rPr>
              <w:t xml:space="preserve">Свидетельство об аккредитации юридического лица, выдавшего положительное заключение негосударственной экспертизы проектной документации </w:t>
            </w:r>
          </w:p>
        </w:tc>
        <w:tc>
          <w:tcPr>
            <w:tcW w:w="1962" w:type="dxa"/>
            <w:shd w:val="clear" w:color="auto" w:fill="FFFFFF"/>
          </w:tcPr>
          <w:p w:rsidR="0027071A" w:rsidRDefault="0027071A">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pPr>
              <w:jc w:val="both"/>
            </w:pPr>
            <w:r>
              <w:rPr>
                <w:rFonts w:ascii="Times New Roman" w:hAnsi="Times New Roman" w:cs="Times New Roman"/>
                <w:sz w:val="22"/>
                <w:szCs w:val="22"/>
              </w:rPr>
              <w:t>В случае, если представлено заключение негосударственной экспертизы проектной документации</w:t>
            </w:r>
          </w:p>
          <w:p w:rsidR="0027071A" w:rsidRDefault="0027071A">
            <w:pPr>
              <w:rPr>
                <w:rFonts w:ascii="Times New Roman" w:hAnsi="Times New Roman" w:cs="Times New Roman"/>
              </w:rPr>
            </w:pPr>
          </w:p>
        </w:tc>
        <w:tc>
          <w:tcPr>
            <w:tcW w:w="3624" w:type="dxa"/>
            <w:shd w:val="clear" w:color="auto" w:fill="FFFFFF"/>
          </w:tcPr>
          <w:p w:rsidR="0027071A" w:rsidRDefault="0027071A">
            <w:pPr>
              <w:rPr>
                <w:rFonts w:ascii="Times New Roman" w:hAnsi="Times New Roman" w:cs="Times New Roman"/>
              </w:rPr>
            </w:pP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15.</w:t>
            </w:r>
          </w:p>
        </w:tc>
        <w:tc>
          <w:tcPr>
            <w:tcW w:w="2466" w:type="dxa"/>
            <w:shd w:val="clear" w:color="auto" w:fill="FFFFFF"/>
          </w:tcPr>
          <w:p w:rsidR="0027071A" w:rsidRDefault="0027071A">
            <w:r>
              <w:rPr>
                <w:rFonts w:ascii="Times New Roman" w:hAnsi="Times New Roman" w:cs="Times New Roman"/>
                <w:sz w:val="22"/>
                <w:szCs w:val="22"/>
                <w:lang w:eastAsia="en-US"/>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tc>
        <w:tc>
          <w:tcPr>
            <w:tcW w:w="2637" w:type="dxa"/>
            <w:shd w:val="clear" w:color="auto" w:fill="FFFFFF"/>
            <w:tcMar>
              <w:left w:w="78" w:type="dxa"/>
            </w:tcMar>
          </w:tcPr>
          <w:p w:rsidR="0027071A" w:rsidRDefault="0027071A">
            <w:r>
              <w:rPr>
                <w:rFonts w:ascii="Times New Roman" w:hAnsi="Times New Roman" w:cs="Times New Roman"/>
                <w:sz w:val="22"/>
                <w:szCs w:val="22"/>
                <w:lang w:eastAsia="en-US"/>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tc>
        <w:tc>
          <w:tcPr>
            <w:tcW w:w="1962" w:type="dxa"/>
            <w:shd w:val="clear" w:color="auto" w:fill="FFFFFF"/>
          </w:tcPr>
          <w:p w:rsidR="0027071A" w:rsidRDefault="0027071A">
            <w:pPr>
              <w:rPr>
                <w:rFonts w:ascii="Times New Roman" w:hAnsi="Times New Roman" w:cs="Times New Roman"/>
              </w:rPr>
            </w:pP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w:t>
            </w:r>
          </w:p>
        </w:tc>
        <w:tc>
          <w:tcPr>
            <w:tcW w:w="3624" w:type="dxa"/>
            <w:shd w:val="clear" w:color="auto" w:fill="FFFFFF"/>
          </w:tcPr>
          <w:p w:rsidR="0027071A" w:rsidRDefault="0027071A">
            <w:pPr>
              <w:rPr>
                <w:rFonts w:ascii="Times New Roman" w:hAnsi="Times New Roman" w:cs="Times New Roman"/>
              </w:rPr>
            </w:pP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rPr>
                <w:rFonts w:ascii="Times New Roman" w:hAnsi="Times New Roman" w:cs="Times New Roman"/>
              </w:rPr>
            </w:pPr>
            <w:r>
              <w:rPr>
                <w:rFonts w:ascii="Times New Roman" w:hAnsi="Times New Roman" w:cs="Times New Roman"/>
                <w:sz w:val="22"/>
                <w:szCs w:val="22"/>
              </w:rPr>
              <w:t>16.</w:t>
            </w:r>
          </w:p>
        </w:tc>
        <w:tc>
          <w:tcPr>
            <w:tcW w:w="246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tc>
        <w:tc>
          <w:tcPr>
            <w:tcW w:w="2637" w:type="dxa"/>
            <w:shd w:val="clear" w:color="auto" w:fill="FFFFFF"/>
            <w:tcMar>
              <w:left w:w="78" w:type="dxa"/>
            </w:tcMar>
          </w:tcPr>
          <w:p w:rsidR="0027071A" w:rsidRDefault="0027071A">
            <w:pPr>
              <w:rPr>
                <w:rFonts w:ascii="Times New Roman" w:hAnsi="Times New Roman" w:cs="Times New Roman"/>
              </w:rPr>
            </w:pPr>
            <w:r>
              <w:rPr>
                <w:rFonts w:ascii="Times New Roman" w:hAnsi="Times New Roman" w:cs="Times New Roman"/>
                <w:sz w:val="22"/>
                <w:szCs w:val="22"/>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1/1 сверка копии с оригиналом и возврат заявителю подлинника</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tc>
        <w:tc>
          <w:tcPr>
            <w:tcW w:w="3624" w:type="dxa"/>
            <w:shd w:val="clear" w:color="auto" w:fill="FFFFFF"/>
          </w:tcPr>
          <w:p w:rsidR="0027071A" w:rsidRDefault="0027071A">
            <w:pPr>
              <w:rPr>
                <w:rFonts w:ascii="Times New Roman" w:hAnsi="Times New Roman" w:cs="Times New Roman"/>
              </w:rPr>
            </w:pP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16912" w:type="dxa"/>
            <w:gridSpan w:val="8"/>
            <w:shd w:val="clear" w:color="auto" w:fill="FFFFFF"/>
            <w:tcMar>
              <w:left w:w="78" w:type="dxa"/>
            </w:tcMar>
          </w:tcPr>
          <w:p w:rsidR="0027071A" w:rsidRDefault="0027071A">
            <w:pPr>
              <w:pStyle w:val="ConsPlusNormal0"/>
              <w:jc w:val="center"/>
              <w:rPr>
                <w:rFonts w:ascii="Times New Roman" w:hAnsi="Times New Roman" w:cs="Times New Roman"/>
                <w:b/>
                <w:bCs/>
                <w:szCs w:val="24"/>
              </w:rPr>
            </w:pPr>
            <w:r>
              <w:rPr>
                <w:rFonts w:ascii="Times New Roman" w:hAnsi="Times New Roman" w:cs="Times New Roman"/>
                <w:b/>
                <w:bCs/>
                <w:szCs w:val="24"/>
              </w:rPr>
              <w:t>2.Продление срока действия разрешения на строительство</w:t>
            </w: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pPr>
            <w:r>
              <w:rPr>
                <w:sz w:val="22"/>
                <w:szCs w:val="22"/>
              </w:rPr>
              <w:t>1</w:t>
            </w:r>
          </w:p>
        </w:tc>
        <w:tc>
          <w:tcPr>
            <w:tcW w:w="2466" w:type="dxa"/>
            <w:shd w:val="clear" w:color="auto" w:fill="FFFFFF"/>
          </w:tcPr>
          <w:p w:rsidR="0027071A" w:rsidRDefault="0027071A">
            <w:pPr>
              <w:jc w:val="both"/>
              <w:rPr>
                <w:rFonts w:ascii="Times New Roman" w:hAnsi="Times New Roman"/>
                <w:szCs w:val="28"/>
              </w:rPr>
            </w:pPr>
            <w:r>
              <w:rPr>
                <w:rFonts w:ascii="Times New Roman" w:hAnsi="Times New Roman"/>
                <w:sz w:val="22"/>
                <w:szCs w:val="28"/>
              </w:rPr>
              <w:t>Заявление</w:t>
            </w:r>
          </w:p>
        </w:tc>
        <w:tc>
          <w:tcPr>
            <w:tcW w:w="2637" w:type="dxa"/>
            <w:shd w:val="clear" w:color="auto" w:fill="FFFFFF"/>
            <w:tcMar>
              <w:left w:w="78" w:type="dxa"/>
            </w:tcMar>
          </w:tcPr>
          <w:p w:rsidR="0027071A" w:rsidRDefault="0027071A">
            <w:pPr>
              <w:jc w:val="both"/>
              <w:rPr>
                <w:rFonts w:ascii="Times New Roman" w:hAnsi="Times New Roman"/>
                <w:szCs w:val="28"/>
              </w:rPr>
            </w:pPr>
            <w:r>
              <w:rPr>
                <w:rFonts w:ascii="Times New Roman" w:hAnsi="Times New Roman"/>
                <w:sz w:val="22"/>
                <w:szCs w:val="28"/>
              </w:rPr>
              <w:t>Заявление</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 подлинник, формирование в дело</w:t>
            </w:r>
          </w:p>
        </w:tc>
        <w:tc>
          <w:tcPr>
            <w:tcW w:w="2128" w:type="dxa"/>
            <w:shd w:val="clear" w:color="auto" w:fill="FFFFFF"/>
          </w:tcPr>
          <w:p w:rsidR="0027071A" w:rsidRDefault="0027071A">
            <w:pPr>
              <w:jc w:val="both"/>
              <w:rPr>
                <w:rFonts w:ascii="Times New Roman" w:hAnsi="Times New Roman" w:cs="Times New Roman"/>
              </w:rPr>
            </w:pPr>
            <w:r>
              <w:rPr>
                <w:rFonts w:ascii="Times New Roman" w:hAnsi="Times New Roman" w:cs="Times New Roman"/>
                <w:sz w:val="22"/>
                <w:szCs w:val="22"/>
              </w:rPr>
              <w:t>Должно быть подано не менее чем за 60 (шестьдесят) дней до истечения срока действия разрешения на строительство</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В соответствии с установленной формой </w:t>
            </w:r>
          </w:p>
        </w:tc>
        <w:tc>
          <w:tcPr>
            <w:tcW w:w="178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Приложение  3 к технологической схеме</w:t>
            </w:r>
          </w:p>
        </w:tc>
        <w:tc>
          <w:tcPr>
            <w:tcW w:w="1835"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Приложение  3.1 к технологической схеме</w:t>
            </w:r>
          </w:p>
        </w:tc>
      </w:tr>
      <w:tr w:rsidR="0027071A" w:rsidTr="00393014">
        <w:trPr>
          <w:gridBefore w:val="1"/>
          <w:wBefore w:w="27" w:type="dxa"/>
          <w:trHeight w:val="300"/>
        </w:trPr>
        <w:tc>
          <w:tcPr>
            <w:tcW w:w="16912" w:type="dxa"/>
            <w:gridSpan w:val="8"/>
            <w:shd w:val="clear" w:color="auto" w:fill="FFFFFF"/>
            <w:tcMar>
              <w:left w:w="78" w:type="dxa"/>
            </w:tcMar>
          </w:tcPr>
          <w:p w:rsidR="0027071A" w:rsidRDefault="0027071A">
            <w:pPr>
              <w:pStyle w:val="ConsPlusNormal0"/>
              <w:jc w:val="center"/>
              <w:rPr>
                <w:rFonts w:ascii="Times New Roman" w:hAnsi="Times New Roman" w:cs="Times New Roman"/>
                <w:b/>
                <w:bCs/>
                <w:szCs w:val="24"/>
              </w:rPr>
            </w:pPr>
            <w:r>
              <w:rPr>
                <w:rFonts w:ascii="Times New Roman" w:hAnsi="Times New Roman" w:cs="Times New Roman"/>
                <w:b/>
                <w:bCs/>
                <w:szCs w:val="24"/>
              </w:rPr>
              <w:t xml:space="preserve">3. Внесение изменений в разрешение на строительство </w:t>
            </w: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pPr>
          </w:p>
        </w:tc>
        <w:tc>
          <w:tcPr>
            <w:tcW w:w="2466" w:type="dxa"/>
            <w:shd w:val="clear" w:color="auto" w:fill="FFFFFF"/>
          </w:tcPr>
          <w:p w:rsidR="0027071A" w:rsidRDefault="0027071A"/>
        </w:tc>
        <w:tc>
          <w:tcPr>
            <w:tcW w:w="2637" w:type="dxa"/>
            <w:shd w:val="clear" w:color="auto" w:fill="FFFFFF"/>
            <w:tcMar>
              <w:left w:w="78" w:type="dxa"/>
            </w:tcMar>
          </w:tcPr>
          <w:p w:rsidR="0027071A" w:rsidRDefault="0027071A">
            <w:pPr>
              <w:jc w:val="both"/>
              <w:rPr>
                <w:rFonts w:ascii="Times New Roman" w:hAnsi="Times New Roman"/>
              </w:rPr>
            </w:pPr>
            <w:r>
              <w:rPr>
                <w:rFonts w:ascii="Times New Roman" w:hAnsi="Times New Roman"/>
                <w:sz w:val="22"/>
                <w:szCs w:val="22"/>
              </w:rPr>
              <w:t xml:space="preserve"> Уведомление о переходе права на земельный участок либо об образовании земельного участка  </w:t>
            </w:r>
          </w:p>
          <w:p w:rsidR="0027071A" w:rsidRDefault="0027071A">
            <w:pPr>
              <w:ind w:firstLine="567"/>
              <w:jc w:val="both"/>
              <w:rPr>
                <w:rFonts w:ascii="Times New Roman" w:hAnsi="Times New Roman"/>
              </w:rPr>
            </w:pPr>
          </w:p>
          <w:p w:rsidR="0027071A" w:rsidRDefault="0027071A">
            <w:pPr>
              <w:ind w:firstLine="567"/>
              <w:jc w:val="both"/>
              <w:rPr>
                <w:rFonts w:ascii="Times New Roman" w:hAnsi="Times New Roman"/>
              </w:rPr>
            </w:pP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1 подлинник, формирование в дело</w:t>
            </w:r>
          </w:p>
        </w:tc>
        <w:tc>
          <w:tcPr>
            <w:tcW w:w="2128" w:type="dxa"/>
            <w:shd w:val="clear" w:color="auto" w:fill="FFFFFF"/>
          </w:tcPr>
          <w:p w:rsidR="0027071A" w:rsidRDefault="0027071A">
            <w:pPr>
              <w:jc w:val="both"/>
              <w:rPr>
                <w:rFonts w:ascii="Times New Roman" w:hAnsi="Times New Roman" w:cs="Times New Roman"/>
              </w:rPr>
            </w:pPr>
            <w:r>
              <w:rPr>
                <w:rFonts w:ascii="Times New Roman" w:hAnsi="Times New Roman" w:cs="Times New Roman"/>
                <w:sz w:val="22"/>
                <w:szCs w:val="22"/>
              </w:rPr>
              <w:t xml:space="preserve"> </w:t>
            </w: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В соответствии с установленной формой </w:t>
            </w:r>
          </w:p>
        </w:tc>
        <w:tc>
          <w:tcPr>
            <w:tcW w:w="1786"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Приложение   4,5 к технологической схеме</w:t>
            </w:r>
          </w:p>
        </w:tc>
        <w:tc>
          <w:tcPr>
            <w:tcW w:w="1835"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Приложение  4.1;5.1 к технологической схеме</w:t>
            </w: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pPr>
          </w:p>
        </w:tc>
        <w:tc>
          <w:tcPr>
            <w:tcW w:w="2466" w:type="dxa"/>
            <w:shd w:val="clear" w:color="auto" w:fill="FFFFFF"/>
          </w:tcPr>
          <w:p w:rsidR="0027071A" w:rsidRDefault="0027071A"/>
        </w:tc>
        <w:tc>
          <w:tcPr>
            <w:tcW w:w="2637" w:type="dxa"/>
            <w:shd w:val="clear" w:color="auto" w:fill="FFFFFF"/>
            <w:tcMar>
              <w:left w:w="78" w:type="dxa"/>
            </w:tcMar>
          </w:tcPr>
          <w:p w:rsidR="0027071A" w:rsidRDefault="0027071A">
            <w:pPr>
              <w:jc w:val="both"/>
              <w:rPr>
                <w:rFonts w:ascii="Times New Roman" w:hAnsi="Times New Roman"/>
              </w:rPr>
            </w:pPr>
            <w:r>
              <w:rPr>
                <w:rFonts w:ascii="Times New Roman" w:hAnsi="Times New Roman"/>
                <w:sz w:val="22"/>
                <w:szCs w:val="22"/>
              </w:rPr>
              <w:t>Правоустанавливающих документов на земельный участок, на который приобретено право;</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1/1  сверка копии с оригиналом и возврат заявителю подлинника </w:t>
            </w:r>
          </w:p>
          <w:p w:rsidR="0027071A" w:rsidRDefault="0027071A">
            <w:pPr>
              <w:rPr>
                <w:rFonts w:ascii="Times New Roman" w:hAnsi="Times New Roman" w:cs="Times New Roman"/>
              </w:rPr>
            </w:pPr>
            <w:r>
              <w:rPr>
                <w:rFonts w:ascii="Times New Roman" w:hAnsi="Times New Roman" w:cs="Times New Roman"/>
                <w:sz w:val="22"/>
                <w:szCs w:val="22"/>
              </w:rPr>
              <w:t>или 0/1 заверенные копии документов</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Документы запрашиваются по межведомственному взаимодействию, если  заявитель не представил документы самостоятельно.</w:t>
            </w:r>
          </w:p>
          <w:p w:rsidR="0027071A" w:rsidRDefault="0027071A">
            <w:pPr>
              <w:rPr>
                <w:rFonts w:ascii="Times New Roman" w:hAnsi="Times New Roman" w:cs="Times New Roman"/>
              </w:rPr>
            </w:pPr>
            <w:r>
              <w:rPr>
                <w:rFonts w:ascii="Times New Roman" w:hAnsi="Times New Roman" w:cs="Times New Roman"/>
                <w:sz w:val="22"/>
                <w:szCs w:val="22"/>
              </w:rPr>
              <w:t>Документы предоставляются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tc>
        <w:tc>
          <w:tcPr>
            <w:tcW w:w="3624" w:type="dxa"/>
            <w:shd w:val="clear" w:color="auto" w:fill="FFFFFF"/>
          </w:tcPr>
          <w:p w:rsidR="0027071A" w:rsidRDefault="0027071A">
            <w:pPr>
              <w:pStyle w:val="NoSpacing"/>
              <w:rPr>
                <w:rFonts w:ascii="Times New Roman" w:hAnsi="Times New Roman" w:cs="Times New Roman"/>
                <w:sz w:val="22"/>
              </w:rPr>
            </w:pPr>
            <w:r>
              <w:rPr>
                <w:rFonts w:ascii="Times New Roman" w:hAnsi="Times New Roman" w:cs="Times New Roman"/>
                <w:sz w:val="22"/>
              </w:rPr>
              <w:t>Они должны содержать описание объекта недвижимого имущества, то есть сведения, по которым его можно опознать (адрес, назначение, кадастровый номер земельного участка и т. д.); фамилию, имя, отчество правообладателя или название юридического лица; вид права, установленного законом в отношении данного объекта.</w:t>
            </w:r>
            <w:r>
              <w:rPr>
                <w:rFonts w:ascii="Times New Roman" w:hAnsi="Times New Roman" w:cs="Times New Roman"/>
                <w:sz w:val="22"/>
              </w:rPr>
              <w:br/>
              <w:t>Тексты должны быть написаны разборчиво, наименования юридических лиц – без сокращений, с уточнением их мест нахождения. Фамилии, имена и отчества физических лиц, адреса их мест жительства должны быть указаны полностью.</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pPr>
          </w:p>
        </w:tc>
        <w:tc>
          <w:tcPr>
            <w:tcW w:w="2466" w:type="dxa"/>
            <w:shd w:val="clear" w:color="auto" w:fill="FFFFFF"/>
          </w:tcPr>
          <w:p w:rsidR="0027071A" w:rsidRDefault="0027071A"/>
        </w:tc>
        <w:tc>
          <w:tcPr>
            <w:tcW w:w="2637" w:type="dxa"/>
            <w:shd w:val="clear" w:color="auto" w:fill="FFFFFF"/>
            <w:tcMar>
              <w:left w:w="78" w:type="dxa"/>
            </w:tcMar>
          </w:tcPr>
          <w:p w:rsidR="0027071A" w:rsidRDefault="0027071A">
            <w:pPr>
              <w:jc w:val="both"/>
              <w:rPr>
                <w:rFonts w:ascii="Times New Roman" w:hAnsi="Times New Roman"/>
              </w:rPr>
            </w:pPr>
            <w:r>
              <w:rPr>
                <w:rFonts w:ascii="Times New Roman" w:hAnsi="Times New Roman"/>
                <w:sz w:val="22"/>
                <w:szCs w:val="22"/>
              </w:rPr>
              <w:t>Решения об образовании земельного участка в случаях, предусмотренных частями 21.6 и 21.7 статьи 51 Градостроительного кодекс РФ, если в соответствии с земельным законодательством решение об образовании земельного участка принимает орган государственной власти Астраханской области, орган местного самоуправления Лиманского района;</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1/1  сверка копии с оригиналом и возврат заявителю подлинника </w:t>
            </w:r>
          </w:p>
          <w:p w:rsidR="0027071A" w:rsidRDefault="0027071A">
            <w:pPr>
              <w:rPr>
                <w:rFonts w:ascii="Times New Roman" w:hAnsi="Times New Roman" w:cs="Times New Roman"/>
              </w:rPr>
            </w:pPr>
            <w:r>
              <w:rPr>
                <w:rFonts w:ascii="Times New Roman" w:hAnsi="Times New Roman" w:cs="Times New Roman"/>
                <w:sz w:val="22"/>
                <w:szCs w:val="22"/>
              </w:rPr>
              <w:t>или 0/1 заверенные копии документов</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Документы запрашиваются по межведомственному взаимодействию, если  заявитель не представил документы самостоятельно.</w:t>
            </w:r>
          </w:p>
        </w:tc>
        <w:tc>
          <w:tcPr>
            <w:tcW w:w="3624" w:type="dxa"/>
            <w:shd w:val="clear" w:color="auto" w:fill="FFFFFF"/>
          </w:tcPr>
          <w:p w:rsidR="0027071A" w:rsidRDefault="0027071A">
            <w:pPr>
              <w:rPr>
                <w:rFonts w:ascii="Times New Roman" w:hAnsi="Times New Roman" w:cs="Times New Roman"/>
              </w:rPr>
            </w:pP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r w:rsidR="0027071A" w:rsidTr="00393014">
        <w:trPr>
          <w:gridBefore w:val="1"/>
          <w:wBefore w:w="27" w:type="dxa"/>
          <w:trHeight w:val="300"/>
        </w:trPr>
        <w:tc>
          <w:tcPr>
            <w:tcW w:w="474" w:type="dxa"/>
            <w:shd w:val="clear" w:color="auto" w:fill="FFFFFF"/>
            <w:tcMar>
              <w:left w:w="78" w:type="dxa"/>
            </w:tcMar>
          </w:tcPr>
          <w:p w:rsidR="0027071A" w:rsidRDefault="0027071A">
            <w:pPr>
              <w:jc w:val="center"/>
            </w:pPr>
          </w:p>
        </w:tc>
        <w:tc>
          <w:tcPr>
            <w:tcW w:w="2466" w:type="dxa"/>
            <w:shd w:val="clear" w:color="auto" w:fill="FFFFFF"/>
          </w:tcPr>
          <w:p w:rsidR="0027071A" w:rsidRDefault="0027071A"/>
        </w:tc>
        <w:tc>
          <w:tcPr>
            <w:tcW w:w="2637" w:type="dxa"/>
            <w:shd w:val="clear" w:color="auto" w:fill="FFFFFF"/>
            <w:tcMar>
              <w:left w:w="78" w:type="dxa"/>
            </w:tcMar>
          </w:tcPr>
          <w:p w:rsidR="0027071A" w:rsidRDefault="0027071A">
            <w:pPr>
              <w:ind w:firstLine="567"/>
              <w:jc w:val="both"/>
            </w:pPr>
            <w:r>
              <w:rPr>
                <w:rFonts w:ascii="Times New Roman" w:hAnsi="Times New Roman"/>
                <w:sz w:val="22"/>
                <w:szCs w:val="22"/>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962"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1/1  сверка копии с оригиналом и возврат заявителю подлинника </w:t>
            </w:r>
          </w:p>
          <w:p w:rsidR="0027071A" w:rsidRDefault="0027071A">
            <w:pPr>
              <w:rPr>
                <w:rFonts w:ascii="Times New Roman" w:hAnsi="Times New Roman" w:cs="Times New Roman"/>
              </w:rPr>
            </w:pPr>
            <w:r>
              <w:rPr>
                <w:rFonts w:ascii="Times New Roman" w:hAnsi="Times New Roman" w:cs="Times New Roman"/>
                <w:sz w:val="22"/>
                <w:szCs w:val="22"/>
              </w:rPr>
              <w:t>или 0/1 заверенные копии документов</w:t>
            </w:r>
          </w:p>
        </w:tc>
        <w:tc>
          <w:tcPr>
            <w:tcW w:w="2128"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Документ запрашивается  по межведомственному взаимодействию, если  заявитель не представил документ самостоятельно.</w:t>
            </w:r>
          </w:p>
          <w:p w:rsidR="0027071A" w:rsidRDefault="0027071A">
            <w:pPr>
              <w:rPr>
                <w:rFonts w:ascii="Times New Roman" w:hAnsi="Times New Roman" w:cs="Times New Roman"/>
              </w:rPr>
            </w:pPr>
          </w:p>
        </w:tc>
        <w:tc>
          <w:tcPr>
            <w:tcW w:w="3624" w:type="dxa"/>
            <w:shd w:val="clear" w:color="auto" w:fill="FFFFFF"/>
          </w:tcPr>
          <w:p w:rsidR="0027071A" w:rsidRDefault="0027071A">
            <w:pPr>
              <w:rPr>
                <w:rFonts w:ascii="Times New Roman" w:hAnsi="Times New Roman" w:cs="Times New Roman"/>
              </w:rPr>
            </w:pPr>
            <w:r>
              <w:rPr>
                <w:rFonts w:ascii="Times New Roman" w:hAnsi="Times New Roman" w:cs="Times New Roman"/>
                <w:sz w:val="22"/>
                <w:szCs w:val="22"/>
              </w:rPr>
              <w:t xml:space="preserve">Содержит номер плана, кадастровый номер и наименование заявителя; </w:t>
            </w:r>
          </w:p>
          <w:p w:rsidR="0027071A" w:rsidRDefault="0027071A">
            <w:pPr>
              <w:rPr>
                <w:rFonts w:ascii="Times New Roman" w:hAnsi="Times New Roman" w:cs="Times New Roman"/>
              </w:rPr>
            </w:pPr>
            <w:r>
              <w:rPr>
                <w:rFonts w:ascii="Times New Roman" w:hAnsi="Times New Roman" w:cs="Times New Roman"/>
                <w:sz w:val="22"/>
                <w:szCs w:val="22"/>
              </w:rPr>
              <w:t xml:space="preserve">чертёж градостроительного плана земельного участка; </w:t>
            </w:r>
          </w:p>
          <w:p w:rsidR="0027071A" w:rsidRDefault="0027071A">
            <w:pPr>
              <w:rPr>
                <w:rFonts w:ascii="Times New Roman" w:hAnsi="Times New Roman" w:cs="Times New Roman"/>
              </w:rPr>
            </w:pPr>
            <w:r>
              <w:rPr>
                <w:rFonts w:ascii="Times New Roman" w:hAnsi="Times New Roman" w:cs="Times New Roman"/>
                <w:sz w:val="22"/>
                <w:szCs w:val="22"/>
              </w:rPr>
              <w:t>информация о градостроительном регламенте земельного участка;</w:t>
            </w:r>
          </w:p>
          <w:p w:rsidR="0027071A" w:rsidRDefault="0027071A">
            <w:pPr>
              <w:rPr>
                <w:rFonts w:ascii="Times New Roman" w:hAnsi="Times New Roman" w:cs="Times New Roman"/>
              </w:rPr>
            </w:pPr>
            <w:r>
              <w:rPr>
                <w:rFonts w:ascii="Times New Roman" w:hAnsi="Times New Roman" w:cs="Times New Roman"/>
                <w:sz w:val="22"/>
                <w:szCs w:val="22"/>
              </w:rPr>
              <w:t xml:space="preserve">информация о разрешённом использовании земельного участка; </w:t>
            </w:r>
          </w:p>
          <w:p w:rsidR="0027071A" w:rsidRDefault="0027071A">
            <w:pPr>
              <w:rPr>
                <w:rFonts w:ascii="Times New Roman" w:hAnsi="Times New Roman" w:cs="Times New Roman"/>
              </w:rPr>
            </w:pPr>
            <w:r>
              <w:rPr>
                <w:rFonts w:ascii="Times New Roman" w:hAnsi="Times New Roman" w:cs="Times New Roman"/>
                <w:sz w:val="22"/>
                <w:szCs w:val="22"/>
              </w:rPr>
              <w:t xml:space="preserve">информация об объектах капитального строительства и культурного наследия; </w:t>
            </w:r>
          </w:p>
          <w:p w:rsidR="0027071A" w:rsidRDefault="0027071A">
            <w:pPr>
              <w:rPr>
                <w:rFonts w:ascii="Times New Roman" w:hAnsi="Times New Roman" w:cs="Times New Roman"/>
              </w:rPr>
            </w:pPr>
            <w:r>
              <w:rPr>
                <w:rFonts w:ascii="Times New Roman" w:hAnsi="Times New Roman" w:cs="Times New Roman"/>
                <w:sz w:val="22"/>
                <w:szCs w:val="22"/>
              </w:rPr>
              <w:t>информация о технических условиях подключения к сетям инженерно-технического обеспечения;</w:t>
            </w:r>
          </w:p>
          <w:p w:rsidR="0027071A" w:rsidRDefault="0027071A">
            <w:pPr>
              <w:rPr>
                <w:rFonts w:ascii="Times New Roman" w:hAnsi="Times New Roman" w:cs="Times New Roman"/>
              </w:rPr>
            </w:pPr>
            <w:r>
              <w:rPr>
                <w:rFonts w:ascii="Times New Roman" w:hAnsi="Times New Roman" w:cs="Times New Roman"/>
                <w:sz w:val="22"/>
                <w:szCs w:val="22"/>
              </w:rPr>
              <w:t>информация о возможности разделения участка.</w:t>
            </w:r>
          </w:p>
        </w:tc>
        <w:tc>
          <w:tcPr>
            <w:tcW w:w="1786" w:type="dxa"/>
            <w:shd w:val="clear" w:color="auto" w:fill="FFFFFF"/>
          </w:tcPr>
          <w:p w:rsidR="0027071A" w:rsidRDefault="0027071A">
            <w:pPr>
              <w:rPr>
                <w:rFonts w:ascii="Times New Roman" w:hAnsi="Times New Roman" w:cs="Times New Roman"/>
                <w:sz w:val="16"/>
                <w:szCs w:val="16"/>
              </w:rPr>
            </w:pPr>
          </w:p>
        </w:tc>
        <w:tc>
          <w:tcPr>
            <w:tcW w:w="1835" w:type="dxa"/>
            <w:shd w:val="clear" w:color="auto" w:fill="FFFFFF"/>
          </w:tcPr>
          <w:p w:rsidR="0027071A" w:rsidRDefault="0027071A">
            <w:pPr>
              <w:rPr>
                <w:rFonts w:ascii="Times New Roman" w:hAnsi="Times New Roman" w:cs="Times New Roman"/>
                <w:sz w:val="16"/>
                <w:szCs w:val="16"/>
              </w:rPr>
            </w:pPr>
          </w:p>
        </w:tc>
      </w:tr>
    </w:tbl>
    <w:p w:rsidR="0027071A" w:rsidRDefault="0027071A">
      <w:pPr>
        <w:spacing w:after="200" w:line="276" w:lineRule="auto"/>
        <w:jc w:val="both"/>
        <w:rPr>
          <w:rFonts w:ascii="Times New Roman" w:hAnsi="Times New Roman" w:cs="Times New Roman"/>
          <w:b/>
        </w:rPr>
      </w:pPr>
      <w:r>
        <w:br w:type="page"/>
      </w:r>
    </w:p>
    <w:p w:rsidR="0027071A" w:rsidRDefault="0027071A">
      <w:pPr>
        <w:keepNext/>
        <w:keepLines/>
        <w:spacing w:after="306" w:line="270" w:lineRule="exact"/>
        <w:outlineLvl w:val="1"/>
        <w:rPr>
          <w:rFonts w:ascii="Times New Roman" w:hAnsi="Times New Roman" w:cs="Times New Roman"/>
          <w:b/>
          <w:sz w:val="27"/>
          <w:szCs w:val="27"/>
        </w:rPr>
      </w:pPr>
    </w:p>
    <w:p w:rsidR="0027071A" w:rsidRDefault="0027071A">
      <w:pPr>
        <w:spacing w:after="306" w:line="270" w:lineRule="exact"/>
        <w:outlineLvl w:val="1"/>
        <w:rPr>
          <w:rFonts w:ascii="Times New Roman" w:hAnsi="Times New Roman" w:cs="Times New Roman"/>
          <w:b/>
          <w:sz w:val="27"/>
          <w:szCs w:val="27"/>
        </w:rPr>
      </w:pPr>
    </w:p>
    <w:p w:rsidR="0027071A" w:rsidRDefault="0027071A">
      <w:pPr>
        <w:sectPr w:rsidR="0027071A">
          <w:footerReference w:type="default" r:id="rId9"/>
          <w:pgSz w:w="16838" w:h="11906" w:orient="landscape"/>
          <w:pgMar w:top="851" w:right="1134" w:bottom="851" w:left="1134" w:header="0" w:footer="709" w:gutter="0"/>
          <w:cols w:space="720"/>
          <w:formProt w:val="0"/>
          <w:docGrid w:linePitch="360" w:charSpace="-6145"/>
        </w:sectPr>
      </w:pPr>
    </w:p>
    <w:p w:rsidR="0027071A" w:rsidRDefault="0027071A">
      <w:pPr>
        <w:keepNext/>
        <w:keepLines/>
        <w:spacing w:after="306" w:line="270" w:lineRule="exact"/>
        <w:ind w:left="700"/>
        <w:jc w:val="center"/>
        <w:outlineLvl w:val="1"/>
      </w:pPr>
      <w:bookmarkStart w:id="5" w:name="bookmark4"/>
      <w:r>
        <w:rPr>
          <w:rFonts w:ascii="Times New Roman" w:hAnsi="Times New Roman" w:cs="Times New Roman"/>
          <w:b/>
          <w:sz w:val="27"/>
          <w:szCs w:val="27"/>
        </w:rPr>
        <w:t>Раздел 5. «Документы и сведения, получаемые посредством межведомственного информационного взаимодействия</w:t>
      </w:r>
      <w:bookmarkEnd w:id="5"/>
      <w:r>
        <w:rPr>
          <w:rFonts w:ascii="Times New Roman" w:hAnsi="Times New Roman" w:cs="Times New Roman"/>
          <w:b/>
          <w:sz w:val="27"/>
          <w:szCs w:val="27"/>
        </w:rPr>
        <w:t>»</w:t>
      </w:r>
    </w:p>
    <w:tbl>
      <w:tblPr>
        <w:tblW w:w="14550" w:type="dxa"/>
        <w:tblInd w:w="-2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1427"/>
        <w:gridCol w:w="2134"/>
        <w:gridCol w:w="2134"/>
        <w:gridCol w:w="1395"/>
        <w:gridCol w:w="2148"/>
        <w:gridCol w:w="1008"/>
        <w:gridCol w:w="1427"/>
        <w:gridCol w:w="1514"/>
        <w:gridCol w:w="1427"/>
      </w:tblGrid>
      <w:tr w:rsidR="0027071A">
        <w:trPr>
          <w:trHeight w:val="1934"/>
        </w:trPr>
        <w:tc>
          <w:tcPr>
            <w:tcW w:w="1408"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Реквизиты актуальной технологической карты межведомственного взаимодействия</w:t>
            </w:r>
          </w:p>
        </w:tc>
        <w:tc>
          <w:tcPr>
            <w:tcW w:w="1560"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Наименование запрашиваемого документа (сведения)</w:t>
            </w:r>
          </w:p>
        </w:tc>
        <w:tc>
          <w:tcPr>
            <w:tcW w:w="1740" w:type="dxa"/>
            <w:shd w:val="clear" w:color="auto" w:fill="FFFFFF"/>
            <w:tcMar>
              <w:left w:w="-5" w:type="dxa"/>
            </w:tcMar>
            <w:vAlign w:val="center"/>
          </w:tcPr>
          <w:p w:rsidR="0027071A" w:rsidRDefault="0027071A">
            <w:pPr>
              <w:spacing w:line="240" w:lineRule="exact"/>
              <w:ind w:firstLine="360"/>
              <w:jc w:val="center"/>
              <w:rPr>
                <w:rFonts w:ascii="Times New Roman" w:hAnsi="Times New Roman" w:cs="Times New Roman"/>
                <w:sz w:val="19"/>
                <w:szCs w:val="19"/>
              </w:rPr>
            </w:pPr>
            <w:r>
              <w:rPr>
                <w:rFonts w:ascii="Times New Roman" w:hAnsi="Times New Roman" w:cs="Times New Roman"/>
                <w:sz w:val="19"/>
                <w:szCs w:val="19"/>
              </w:rPr>
              <w:t>Перечень и состав сведений, запрашиваемых в рамках межведомственного информационного взаимодействия</w:t>
            </w:r>
          </w:p>
        </w:tc>
        <w:tc>
          <w:tcPr>
            <w:tcW w:w="1800"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Наименование</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органа (организации), направляющего(ей) межведомственный запрос</w:t>
            </w:r>
          </w:p>
        </w:tc>
        <w:tc>
          <w:tcPr>
            <w:tcW w:w="1695" w:type="dxa"/>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Наименование</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органа (организации),</w:t>
            </w:r>
          </w:p>
          <w:p w:rsidR="0027071A" w:rsidRDefault="0027071A">
            <w:pPr>
              <w:spacing w:line="240" w:lineRule="exact"/>
              <w:ind w:firstLine="300"/>
              <w:jc w:val="center"/>
              <w:rPr>
                <w:rFonts w:ascii="Times New Roman" w:hAnsi="Times New Roman" w:cs="Times New Roman"/>
                <w:sz w:val="19"/>
                <w:szCs w:val="19"/>
              </w:rPr>
            </w:pPr>
            <w:r>
              <w:rPr>
                <w:rFonts w:ascii="Times New Roman" w:hAnsi="Times New Roman" w:cs="Times New Roman"/>
                <w:sz w:val="19"/>
                <w:szCs w:val="19"/>
              </w:rPr>
              <w:t>в адрес которого(ой) направляется межведомственный запрос</w:t>
            </w:r>
          </w:p>
        </w:tc>
        <w:tc>
          <w:tcPr>
            <w:tcW w:w="1426" w:type="dxa"/>
            <w:shd w:val="clear" w:color="auto" w:fill="FFFFFF"/>
            <w:tcMar>
              <w:left w:w="-5" w:type="dxa"/>
            </w:tcMar>
            <w:vAlign w:val="center"/>
          </w:tcPr>
          <w:p w:rsidR="0027071A" w:rsidRDefault="0027071A">
            <w:pPr>
              <w:spacing w:line="240" w:lineRule="exact"/>
              <w:ind w:left="17" w:firstLine="142"/>
              <w:jc w:val="center"/>
            </w:pPr>
            <w:r>
              <w:rPr>
                <w:rFonts w:ascii="Times New Roman" w:hAnsi="Times New Roman" w:cs="Times New Roman"/>
                <w:sz w:val="19"/>
                <w:szCs w:val="19"/>
                <w:lang w:val="en-US"/>
              </w:rPr>
              <w:t>SID</w:t>
            </w:r>
            <w:r>
              <w:rPr>
                <w:rFonts w:ascii="Times New Roman" w:hAnsi="Times New Roman" w:cs="Times New Roman"/>
                <w:sz w:val="19"/>
                <w:szCs w:val="19"/>
              </w:rPr>
              <w:t xml:space="preserve"> электронного</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сервиса/ наименование вида сведений</w:t>
            </w:r>
          </w:p>
        </w:tc>
        <w:tc>
          <w:tcPr>
            <w:tcW w:w="1725" w:type="dxa"/>
            <w:shd w:val="clear" w:color="auto" w:fill="FFFFFF"/>
            <w:tcMar>
              <w:left w:w="-5" w:type="dxa"/>
            </w:tcMar>
            <w:vAlign w:val="center"/>
          </w:tcPr>
          <w:p w:rsidR="0027071A" w:rsidRDefault="0027071A">
            <w:pPr>
              <w:spacing w:line="235" w:lineRule="exact"/>
              <w:jc w:val="center"/>
              <w:rPr>
                <w:rFonts w:ascii="Times New Roman" w:hAnsi="Times New Roman" w:cs="Times New Roman"/>
                <w:sz w:val="19"/>
                <w:szCs w:val="19"/>
              </w:rPr>
            </w:pPr>
            <w:r>
              <w:rPr>
                <w:rFonts w:ascii="Times New Roman" w:hAnsi="Times New Roman" w:cs="Times New Roman"/>
                <w:sz w:val="19"/>
                <w:szCs w:val="19"/>
              </w:rPr>
              <w:t>Срок осуществления межведомственного информационного взаимодействия</w:t>
            </w:r>
          </w:p>
        </w:tc>
        <w:tc>
          <w:tcPr>
            <w:tcW w:w="1845" w:type="dxa"/>
            <w:shd w:val="clear" w:color="auto" w:fill="FFFFFF"/>
            <w:tcMar>
              <w:left w:w="-5" w:type="dxa"/>
            </w:tcMar>
            <w:vAlign w:val="center"/>
          </w:tcPr>
          <w:p w:rsidR="0027071A" w:rsidRDefault="0027071A">
            <w:pPr>
              <w:spacing w:line="240" w:lineRule="exact"/>
              <w:ind w:right="100"/>
              <w:jc w:val="center"/>
              <w:rPr>
                <w:rFonts w:ascii="Times New Roman" w:hAnsi="Times New Roman" w:cs="Times New Roman"/>
                <w:sz w:val="19"/>
                <w:szCs w:val="19"/>
              </w:rPr>
            </w:pPr>
            <w:r>
              <w:rPr>
                <w:rFonts w:ascii="Times New Roman" w:hAnsi="Times New Roman" w:cs="Times New Roman"/>
                <w:sz w:val="19"/>
                <w:szCs w:val="19"/>
              </w:rPr>
              <w:t>Формы (шаблоны) межведомственного запроса и ответа на межведомственный запрос</w:t>
            </w:r>
          </w:p>
        </w:tc>
        <w:tc>
          <w:tcPr>
            <w:tcW w:w="1349" w:type="dxa"/>
            <w:shd w:val="clear" w:color="auto" w:fill="FFFFFF"/>
            <w:tcMar>
              <w:left w:w="-5" w:type="dxa"/>
            </w:tcMar>
            <w:vAlign w:val="center"/>
          </w:tcPr>
          <w:p w:rsidR="0027071A" w:rsidRDefault="0027071A">
            <w:pPr>
              <w:spacing w:line="240" w:lineRule="exact"/>
              <w:ind w:firstLine="20"/>
              <w:jc w:val="center"/>
              <w:rPr>
                <w:rFonts w:ascii="Times New Roman" w:hAnsi="Times New Roman" w:cs="Times New Roman"/>
                <w:sz w:val="19"/>
                <w:szCs w:val="19"/>
              </w:rPr>
            </w:pPr>
            <w:r>
              <w:rPr>
                <w:rFonts w:ascii="Times New Roman" w:hAnsi="Times New Roman" w:cs="Times New Roman"/>
                <w:sz w:val="19"/>
                <w:szCs w:val="19"/>
              </w:rPr>
              <w:t>Образцы заполнения форм межведомственного запроса и ответа на межведомственный запрос</w:t>
            </w:r>
          </w:p>
        </w:tc>
      </w:tr>
      <w:tr w:rsidR="0027071A">
        <w:trPr>
          <w:trHeight w:val="250"/>
        </w:trPr>
        <w:tc>
          <w:tcPr>
            <w:tcW w:w="1408"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1</w:t>
            </w:r>
          </w:p>
        </w:tc>
        <w:tc>
          <w:tcPr>
            <w:tcW w:w="1560" w:type="dxa"/>
            <w:shd w:val="clear" w:color="auto" w:fill="FFFFFF"/>
            <w:tcMar>
              <w:left w:w="-5" w:type="dxa"/>
            </w:tcMar>
          </w:tcPr>
          <w:p w:rsidR="0027071A" w:rsidRDefault="0027071A">
            <w:pPr>
              <w:ind w:left="740"/>
              <w:rPr>
                <w:rFonts w:ascii="Times New Roman" w:hAnsi="Times New Roman" w:cs="Times New Roman"/>
                <w:sz w:val="19"/>
                <w:szCs w:val="19"/>
              </w:rPr>
            </w:pPr>
            <w:r>
              <w:rPr>
                <w:rFonts w:ascii="Times New Roman" w:hAnsi="Times New Roman" w:cs="Times New Roman"/>
                <w:sz w:val="19"/>
                <w:szCs w:val="19"/>
              </w:rPr>
              <w:t>2</w:t>
            </w:r>
          </w:p>
        </w:tc>
        <w:tc>
          <w:tcPr>
            <w:tcW w:w="1740" w:type="dxa"/>
            <w:shd w:val="clear" w:color="auto" w:fill="FFFFFF"/>
            <w:tcMar>
              <w:left w:w="-5" w:type="dxa"/>
            </w:tcMar>
          </w:tcPr>
          <w:p w:rsidR="0027071A" w:rsidRDefault="0027071A">
            <w:pPr>
              <w:ind w:left="840"/>
              <w:rPr>
                <w:rFonts w:ascii="Times New Roman" w:hAnsi="Times New Roman" w:cs="Times New Roman"/>
                <w:sz w:val="19"/>
                <w:szCs w:val="19"/>
              </w:rPr>
            </w:pPr>
            <w:r>
              <w:rPr>
                <w:rFonts w:ascii="Times New Roman" w:hAnsi="Times New Roman" w:cs="Times New Roman"/>
                <w:sz w:val="19"/>
                <w:szCs w:val="19"/>
              </w:rPr>
              <w:t>3</w:t>
            </w:r>
          </w:p>
        </w:tc>
        <w:tc>
          <w:tcPr>
            <w:tcW w:w="1800"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4</w:t>
            </w:r>
          </w:p>
        </w:tc>
        <w:tc>
          <w:tcPr>
            <w:tcW w:w="1695"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5</w:t>
            </w:r>
          </w:p>
        </w:tc>
        <w:tc>
          <w:tcPr>
            <w:tcW w:w="1426" w:type="dxa"/>
            <w:shd w:val="clear" w:color="auto" w:fill="FFFFFF"/>
            <w:tcMar>
              <w:left w:w="-5" w:type="dxa"/>
            </w:tcMar>
          </w:tcPr>
          <w:p w:rsidR="0027071A" w:rsidRDefault="0027071A">
            <w:pPr>
              <w:ind w:left="180" w:firstLine="440"/>
              <w:rPr>
                <w:rFonts w:ascii="Times New Roman" w:hAnsi="Times New Roman" w:cs="Times New Roman"/>
                <w:sz w:val="19"/>
                <w:szCs w:val="19"/>
              </w:rPr>
            </w:pPr>
            <w:r>
              <w:rPr>
                <w:rFonts w:ascii="Times New Roman" w:hAnsi="Times New Roman" w:cs="Times New Roman"/>
                <w:sz w:val="19"/>
                <w:szCs w:val="19"/>
              </w:rPr>
              <w:t>6</w:t>
            </w:r>
          </w:p>
        </w:tc>
        <w:tc>
          <w:tcPr>
            <w:tcW w:w="1725" w:type="dxa"/>
            <w:shd w:val="clear" w:color="auto" w:fill="FFFFFF"/>
            <w:tcMar>
              <w:left w:w="-5" w:type="dxa"/>
            </w:tcMar>
          </w:tcPr>
          <w:p w:rsidR="0027071A" w:rsidRDefault="0027071A">
            <w:pPr>
              <w:ind w:left="800"/>
              <w:rPr>
                <w:rFonts w:ascii="Times New Roman" w:hAnsi="Times New Roman" w:cs="Times New Roman"/>
                <w:sz w:val="19"/>
                <w:szCs w:val="19"/>
              </w:rPr>
            </w:pPr>
            <w:r>
              <w:rPr>
                <w:rFonts w:ascii="Times New Roman" w:hAnsi="Times New Roman" w:cs="Times New Roman"/>
                <w:sz w:val="19"/>
                <w:szCs w:val="19"/>
              </w:rPr>
              <w:t>7</w:t>
            </w:r>
          </w:p>
        </w:tc>
        <w:tc>
          <w:tcPr>
            <w:tcW w:w="1845" w:type="dxa"/>
            <w:shd w:val="clear" w:color="auto" w:fill="FFFFFF"/>
            <w:tcMar>
              <w:left w:w="-5" w:type="dxa"/>
            </w:tcMar>
          </w:tcPr>
          <w:p w:rsidR="0027071A" w:rsidRDefault="0027071A">
            <w:pPr>
              <w:ind w:left="880"/>
              <w:rPr>
                <w:rFonts w:ascii="Times New Roman" w:hAnsi="Times New Roman" w:cs="Times New Roman"/>
                <w:sz w:val="19"/>
                <w:szCs w:val="19"/>
              </w:rPr>
            </w:pPr>
            <w:r>
              <w:rPr>
                <w:rFonts w:ascii="Times New Roman" w:hAnsi="Times New Roman" w:cs="Times New Roman"/>
                <w:sz w:val="19"/>
                <w:szCs w:val="19"/>
              </w:rPr>
              <w:t>8</w:t>
            </w:r>
          </w:p>
        </w:tc>
        <w:tc>
          <w:tcPr>
            <w:tcW w:w="1349" w:type="dxa"/>
            <w:shd w:val="clear" w:color="auto" w:fill="FFFFFF"/>
            <w:tcMar>
              <w:left w:w="-5" w:type="dxa"/>
            </w:tcMar>
          </w:tcPr>
          <w:p w:rsidR="0027071A" w:rsidRDefault="0027071A">
            <w:pPr>
              <w:ind w:left="860"/>
              <w:rPr>
                <w:rFonts w:ascii="Times New Roman" w:hAnsi="Times New Roman" w:cs="Times New Roman"/>
                <w:sz w:val="19"/>
                <w:szCs w:val="19"/>
              </w:rPr>
            </w:pPr>
            <w:r>
              <w:rPr>
                <w:rFonts w:ascii="Times New Roman" w:hAnsi="Times New Roman" w:cs="Times New Roman"/>
                <w:sz w:val="19"/>
                <w:szCs w:val="19"/>
              </w:rPr>
              <w:t>9</w:t>
            </w:r>
          </w:p>
        </w:tc>
      </w:tr>
      <w:tr w:rsidR="0027071A">
        <w:trPr>
          <w:trHeight w:val="250"/>
        </w:trPr>
        <w:tc>
          <w:tcPr>
            <w:tcW w:w="14548" w:type="dxa"/>
            <w:gridSpan w:val="9"/>
            <w:shd w:val="clear" w:color="auto" w:fill="FFFFFF"/>
            <w:tcMar>
              <w:left w:w="-5" w:type="dxa"/>
            </w:tcMar>
          </w:tcPr>
          <w:p w:rsidR="0027071A" w:rsidRDefault="0027071A">
            <w:pPr>
              <w:ind w:left="720"/>
              <w:jc w:val="both"/>
            </w:pPr>
            <w:r>
              <w:rPr>
                <w:rFonts w:ascii="Times New Roman" w:hAnsi="Times New Roman" w:cs="Times New Roman"/>
                <w:b/>
                <w:bCs/>
              </w:rPr>
              <w:t xml:space="preserve">1.1 </w:t>
            </w:r>
            <w:r>
              <w:rPr>
                <w:rFonts w:ascii="Times New Roman" w:hAnsi="Times New Roman" w:cs="Times New Roman"/>
                <w:b/>
                <w:bCs/>
                <w:color w:val="00000A"/>
              </w:rPr>
              <w:t xml:space="preserve">Выдача разрешений на строительство </w:t>
            </w:r>
            <w:r>
              <w:rPr>
                <w:rFonts w:ascii="Times New Roman" w:hAnsi="Times New Roman" w:cs="Times New Roman"/>
                <w:b/>
                <w:bCs/>
                <w:color w:val="00000A"/>
                <w:szCs w:val="28"/>
              </w:rPr>
              <w:t>объектов индивидуального жилищного строительства ;</w:t>
            </w:r>
          </w:p>
        </w:tc>
      </w:tr>
      <w:tr w:rsidR="0027071A">
        <w:trPr>
          <w:trHeight w:val="250"/>
        </w:trPr>
        <w:tc>
          <w:tcPr>
            <w:tcW w:w="1408" w:type="dxa"/>
            <w:shd w:val="clear" w:color="auto" w:fill="FFFFFF"/>
            <w:tcMar>
              <w:left w:w="-5" w:type="dxa"/>
            </w:tcMar>
          </w:tcPr>
          <w:p w:rsidR="0027071A" w:rsidRDefault="0027071A">
            <w:pPr>
              <w:jc w:val="center"/>
              <w:rPr>
                <w:rFonts w:ascii="Times New Roman" w:hAnsi="Times New Roman" w:cs="Times New Roman"/>
              </w:rPr>
            </w:pPr>
            <w:r>
              <w:rPr>
                <w:rFonts w:ascii="Times New Roman" w:hAnsi="Times New Roman" w:cs="Times New Roman"/>
                <w:sz w:val="22"/>
                <w:szCs w:val="22"/>
              </w:rPr>
              <w:t>нет</w:t>
            </w:r>
          </w:p>
        </w:tc>
        <w:tc>
          <w:tcPr>
            <w:tcW w:w="156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Выписка из Единого государственного реестра прав на недвижимое имущество и сделок с ним</w:t>
            </w:r>
          </w:p>
        </w:tc>
        <w:tc>
          <w:tcPr>
            <w:tcW w:w="174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tc>
        <w:tc>
          <w:tcPr>
            <w:tcW w:w="180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Администрация МО «Лиманский район»</w:t>
            </w:r>
          </w:p>
        </w:tc>
        <w:tc>
          <w:tcPr>
            <w:tcW w:w="169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Управление Федеральной службы государственной регистрации, кадастра и картографии по Астраханской области</w:t>
            </w:r>
          </w:p>
        </w:tc>
        <w:tc>
          <w:tcPr>
            <w:tcW w:w="1426" w:type="dxa"/>
            <w:shd w:val="clear" w:color="auto" w:fill="FFFFFF"/>
            <w:tcMar>
              <w:left w:w="-5" w:type="dxa"/>
            </w:tcMar>
          </w:tcPr>
          <w:p w:rsidR="0027071A" w:rsidRDefault="0027071A">
            <w:r>
              <w:rPr>
                <w:rFonts w:ascii="Times New Roman" w:hAnsi="Times New Roman" w:cs="Times New Roman"/>
                <w:sz w:val="22"/>
                <w:szCs w:val="22"/>
                <w:lang w:val="en-US"/>
              </w:rPr>
              <w:t>SID</w:t>
            </w:r>
            <w:r>
              <w:rPr>
                <w:rFonts w:ascii="Times New Roman" w:hAnsi="Times New Roman" w:cs="Times New Roman"/>
                <w:sz w:val="22"/>
                <w:szCs w:val="22"/>
              </w:rPr>
              <w:t>0003564</w:t>
            </w: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r>
              <w:rPr>
                <w:rFonts w:ascii="Times New Roman" w:hAnsi="Times New Roman" w:cs="Times New Roman"/>
                <w:sz w:val="22"/>
                <w:szCs w:val="22"/>
              </w:rPr>
              <w:t> Запрос формируется и направляется через СМЭВ или через портал Росреестра.</w:t>
            </w:r>
          </w:p>
        </w:tc>
        <w:tc>
          <w:tcPr>
            <w:tcW w:w="1349" w:type="dxa"/>
            <w:shd w:val="clear" w:color="auto" w:fill="FFFFFF"/>
            <w:tcMar>
              <w:left w:w="-5" w:type="dxa"/>
            </w:tcMar>
          </w:tcPr>
          <w:p w:rsidR="0027071A" w:rsidRDefault="0027071A">
            <w:r>
              <w:rPr>
                <w:rFonts w:ascii="Times New Roman" w:hAnsi="Times New Roman" w:cs="Times New Roman"/>
                <w:sz w:val="22"/>
                <w:szCs w:val="22"/>
              </w:rPr>
              <w:t> Форма запроса в СМЭВ</w:t>
            </w:r>
          </w:p>
        </w:tc>
      </w:tr>
      <w:tr w:rsidR="0027071A">
        <w:trPr>
          <w:trHeight w:val="250"/>
        </w:trPr>
        <w:tc>
          <w:tcPr>
            <w:tcW w:w="1408"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нет</w:t>
            </w:r>
          </w:p>
        </w:tc>
        <w:tc>
          <w:tcPr>
            <w:tcW w:w="156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Градостроительный план земельного участка</w:t>
            </w:r>
          </w:p>
        </w:tc>
        <w:tc>
          <w:tcPr>
            <w:tcW w:w="174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Градостроительный план земельного участка</w:t>
            </w:r>
          </w:p>
        </w:tc>
        <w:tc>
          <w:tcPr>
            <w:tcW w:w="180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Администрация МО «Лиманский район»</w:t>
            </w:r>
          </w:p>
        </w:tc>
        <w:tc>
          <w:tcPr>
            <w:tcW w:w="169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 Администрация МО «Рабочий п.Лиман»;Администрация МО «Лиманский район»</w:t>
            </w:r>
          </w:p>
        </w:tc>
        <w:tc>
          <w:tcPr>
            <w:tcW w:w="1426" w:type="dxa"/>
            <w:shd w:val="clear" w:color="auto" w:fill="FFFFFF"/>
            <w:tcMar>
              <w:left w:w="-5" w:type="dxa"/>
            </w:tcMar>
          </w:tcPr>
          <w:p w:rsidR="0027071A" w:rsidRDefault="0027071A">
            <w:pPr>
              <w:rPr>
                <w:rFonts w:ascii="Times New Roman" w:hAnsi="Times New Roman" w:cs="Times New Roman"/>
              </w:rPr>
            </w:pP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pPr>
              <w:rPr>
                <w:rFonts w:ascii="Times New Roman" w:hAnsi="Times New Roman" w:cs="Times New Roman"/>
              </w:rPr>
            </w:pPr>
          </w:p>
        </w:tc>
        <w:tc>
          <w:tcPr>
            <w:tcW w:w="1349" w:type="dxa"/>
            <w:shd w:val="clear" w:color="auto" w:fill="FFFFFF"/>
            <w:tcMar>
              <w:left w:w="-5" w:type="dxa"/>
            </w:tcMar>
          </w:tcPr>
          <w:p w:rsidR="0027071A" w:rsidRDefault="0027071A">
            <w:pPr>
              <w:rPr>
                <w:rFonts w:ascii="Times New Roman" w:hAnsi="Times New Roman" w:cs="Times New Roman"/>
              </w:rPr>
            </w:pPr>
          </w:p>
        </w:tc>
      </w:tr>
      <w:tr w:rsidR="0027071A">
        <w:trPr>
          <w:trHeight w:val="250"/>
        </w:trPr>
        <w:tc>
          <w:tcPr>
            <w:tcW w:w="14548" w:type="dxa"/>
            <w:gridSpan w:val="9"/>
            <w:shd w:val="clear" w:color="auto" w:fill="FFFFFF"/>
            <w:tcMar>
              <w:left w:w="-5" w:type="dxa"/>
            </w:tcMar>
          </w:tcPr>
          <w:p w:rsidR="0027071A" w:rsidRDefault="0027071A">
            <w:pPr>
              <w:pStyle w:val="ConsPlusNormal0"/>
              <w:jc w:val="both"/>
            </w:pPr>
            <w:r>
              <w:rPr>
                <w:rFonts w:ascii="Times New Roman" w:hAnsi="Times New Roman" w:cs="Times New Roman"/>
                <w:b/>
                <w:bCs/>
                <w:szCs w:val="24"/>
              </w:rPr>
              <w:t xml:space="preserve">        1.2 Выдача разрешений на строительство </w:t>
            </w:r>
            <w:r>
              <w:rPr>
                <w:rFonts w:ascii="Times New Roman" w:hAnsi="Times New Roman" w:cs="Times New Roman"/>
                <w:b/>
                <w:bCs/>
                <w:szCs w:val="28"/>
              </w:rPr>
              <w:t>объектов не относящихся к объектам индивидуального жилищного строительства.</w:t>
            </w:r>
          </w:p>
        </w:tc>
      </w:tr>
      <w:tr w:rsidR="0027071A">
        <w:trPr>
          <w:trHeight w:val="250"/>
        </w:trPr>
        <w:tc>
          <w:tcPr>
            <w:tcW w:w="1408"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нет</w:t>
            </w:r>
          </w:p>
        </w:tc>
        <w:tc>
          <w:tcPr>
            <w:tcW w:w="156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Выписка из Единого государственного реестра прав на недвижимое имущество и сделок с ним</w:t>
            </w:r>
          </w:p>
        </w:tc>
        <w:tc>
          <w:tcPr>
            <w:tcW w:w="174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tc>
        <w:tc>
          <w:tcPr>
            <w:tcW w:w="180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Администрация МО «Лиманский район»</w:t>
            </w:r>
          </w:p>
        </w:tc>
        <w:tc>
          <w:tcPr>
            <w:tcW w:w="169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Управление Федеральной службы государственной регистрации, кадастра и картографии по Астраханской области</w:t>
            </w:r>
          </w:p>
        </w:tc>
        <w:tc>
          <w:tcPr>
            <w:tcW w:w="1426" w:type="dxa"/>
            <w:shd w:val="clear" w:color="auto" w:fill="FFFFFF"/>
            <w:tcMar>
              <w:left w:w="-5" w:type="dxa"/>
            </w:tcMar>
          </w:tcPr>
          <w:p w:rsidR="0027071A" w:rsidRDefault="0027071A">
            <w:r>
              <w:rPr>
                <w:rFonts w:ascii="Times New Roman" w:hAnsi="Times New Roman" w:cs="Times New Roman"/>
                <w:sz w:val="22"/>
                <w:szCs w:val="22"/>
                <w:lang w:val="en-US"/>
              </w:rPr>
              <w:t>SID</w:t>
            </w:r>
            <w:r>
              <w:rPr>
                <w:rFonts w:ascii="Times New Roman" w:hAnsi="Times New Roman" w:cs="Times New Roman"/>
                <w:sz w:val="22"/>
                <w:szCs w:val="22"/>
              </w:rPr>
              <w:t>0003564</w:t>
            </w: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Запрос формируется и направляется через СМЭВ или через портал Росреестра. </w:t>
            </w:r>
          </w:p>
        </w:tc>
        <w:tc>
          <w:tcPr>
            <w:tcW w:w="1349"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Форма запроса в СМЭВ</w:t>
            </w:r>
          </w:p>
        </w:tc>
      </w:tr>
      <w:tr w:rsidR="0027071A">
        <w:trPr>
          <w:trHeight w:val="250"/>
        </w:trPr>
        <w:tc>
          <w:tcPr>
            <w:tcW w:w="1408"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нет</w:t>
            </w:r>
          </w:p>
        </w:tc>
        <w:tc>
          <w:tcPr>
            <w:tcW w:w="156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tc>
        <w:tc>
          <w:tcPr>
            <w:tcW w:w="174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tc>
        <w:tc>
          <w:tcPr>
            <w:tcW w:w="180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Администрация МО «Лиманский район»</w:t>
            </w:r>
          </w:p>
        </w:tc>
        <w:tc>
          <w:tcPr>
            <w:tcW w:w="1695" w:type="dxa"/>
            <w:shd w:val="clear" w:color="auto" w:fill="FFFFFF"/>
            <w:tcMar>
              <w:left w:w="-5" w:type="dxa"/>
            </w:tcMar>
          </w:tcPr>
          <w:p w:rsidR="0027071A" w:rsidRDefault="0027071A">
            <w:bookmarkStart w:id="6" w:name="__DdeLink__225510_1496409425"/>
            <w:r>
              <w:rPr>
                <w:rFonts w:ascii="Times New Roman" w:hAnsi="Times New Roman" w:cs="Times New Roman"/>
                <w:sz w:val="22"/>
                <w:szCs w:val="22"/>
              </w:rPr>
              <w:t>Администрация МО «Рабочий п.Лиман»;</w:t>
            </w:r>
            <w:bookmarkEnd w:id="6"/>
            <w:r>
              <w:rPr>
                <w:rFonts w:ascii="Times New Roman" w:hAnsi="Times New Roman" w:cs="Times New Roman"/>
                <w:sz w:val="22"/>
                <w:szCs w:val="22"/>
              </w:rPr>
              <w:t>Администрация МО «Лиманский район»</w:t>
            </w:r>
          </w:p>
        </w:tc>
        <w:tc>
          <w:tcPr>
            <w:tcW w:w="1426"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pPr>
              <w:rPr>
                <w:rFonts w:ascii="Times New Roman" w:hAnsi="Times New Roman" w:cs="Times New Roman"/>
              </w:rPr>
            </w:pPr>
          </w:p>
        </w:tc>
        <w:tc>
          <w:tcPr>
            <w:tcW w:w="1349" w:type="dxa"/>
            <w:shd w:val="clear" w:color="auto" w:fill="FFFFFF"/>
            <w:tcMar>
              <w:left w:w="-5" w:type="dxa"/>
            </w:tcMar>
          </w:tcPr>
          <w:p w:rsidR="0027071A" w:rsidRDefault="0027071A">
            <w:pPr>
              <w:rPr>
                <w:rFonts w:ascii="Times New Roman" w:hAnsi="Times New Roman" w:cs="Times New Roman"/>
              </w:rPr>
            </w:pPr>
          </w:p>
        </w:tc>
      </w:tr>
      <w:tr w:rsidR="0027071A">
        <w:trPr>
          <w:trHeight w:val="250"/>
        </w:trPr>
        <w:tc>
          <w:tcPr>
            <w:tcW w:w="1408"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нет</w:t>
            </w:r>
          </w:p>
        </w:tc>
        <w:tc>
          <w:tcPr>
            <w:tcW w:w="1560" w:type="dxa"/>
            <w:shd w:val="clear" w:color="auto" w:fill="FFFFFF"/>
            <w:tcMar>
              <w:left w:w="-5" w:type="dxa"/>
            </w:tcMar>
          </w:tcPr>
          <w:p w:rsidR="0027071A" w:rsidRDefault="0027071A">
            <w:r>
              <w:rPr>
                <w:rFonts w:ascii="Times New Roman" w:hAnsi="Times New Roman" w:cs="Times New Roman"/>
                <w:sz w:val="22"/>
                <w:szCs w:val="22"/>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0">
              <w:r>
                <w:rPr>
                  <w:rStyle w:val="-"/>
                  <w:rFonts w:ascii="Times New Roman" w:hAnsi="Times New Roman"/>
                  <w:color w:val="0000FF"/>
                  <w:sz w:val="22"/>
                  <w:szCs w:val="22"/>
                </w:rPr>
                <w:t>статьей 40</w:t>
              </w:r>
            </w:hyperlink>
            <w:r>
              <w:rPr>
                <w:rFonts w:ascii="Times New Roman" w:hAnsi="Times New Roman" w:cs="Times New Roman"/>
                <w:sz w:val="22"/>
                <w:szCs w:val="22"/>
              </w:rPr>
              <w:t xml:space="preserve"> Градостро-ительного Кодекса РФ)</w:t>
            </w:r>
          </w:p>
          <w:p w:rsidR="0027071A" w:rsidRDefault="0027071A">
            <w:pPr>
              <w:rPr>
                <w:rFonts w:ascii="Times New Roman" w:hAnsi="Times New Roman" w:cs="Times New Roman"/>
              </w:rPr>
            </w:pPr>
          </w:p>
        </w:tc>
        <w:tc>
          <w:tcPr>
            <w:tcW w:w="1740" w:type="dxa"/>
            <w:shd w:val="clear" w:color="auto" w:fill="FFFFFF"/>
            <w:tcMar>
              <w:left w:w="-5" w:type="dxa"/>
            </w:tcMar>
          </w:tcPr>
          <w:p w:rsidR="0027071A" w:rsidRDefault="0027071A">
            <w:r>
              <w:rPr>
                <w:rFonts w:ascii="Times New Roman" w:hAnsi="Times New Roman" w:cs="Times New Roman"/>
                <w:sz w:val="22"/>
                <w:szCs w:val="22"/>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1">
              <w:r>
                <w:rPr>
                  <w:rStyle w:val="-"/>
                  <w:rFonts w:ascii="Times New Roman" w:hAnsi="Times New Roman"/>
                  <w:color w:val="0000FF"/>
                  <w:sz w:val="22"/>
                  <w:szCs w:val="22"/>
                </w:rPr>
                <w:t>статьей 40</w:t>
              </w:r>
            </w:hyperlink>
            <w:r>
              <w:rPr>
                <w:rFonts w:ascii="Times New Roman" w:hAnsi="Times New Roman" w:cs="Times New Roman"/>
                <w:sz w:val="22"/>
                <w:szCs w:val="22"/>
              </w:rPr>
              <w:t xml:space="preserve"> Градостроительного Кодекса РФ)</w:t>
            </w:r>
          </w:p>
          <w:p w:rsidR="0027071A" w:rsidRDefault="0027071A">
            <w:pPr>
              <w:rPr>
                <w:rFonts w:ascii="Times New Roman" w:hAnsi="Times New Roman" w:cs="Times New Roman"/>
              </w:rPr>
            </w:pPr>
          </w:p>
        </w:tc>
        <w:tc>
          <w:tcPr>
            <w:tcW w:w="180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 Администрация МО «Лиманский район»</w:t>
            </w:r>
          </w:p>
        </w:tc>
        <w:tc>
          <w:tcPr>
            <w:tcW w:w="169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Администрация МО «Рабочий п.Лиман»;Администрация МО «Лиманский район»</w:t>
            </w:r>
          </w:p>
        </w:tc>
        <w:tc>
          <w:tcPr>
            <w:tcW w:w="1426"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pPr>
              <w:rPr>
                <w:rFonts w:ascii="Times New Roman" w:hAnsi="Times New Roman" w:cs="Times New Roman"/>
              </w:rPr>
            </w:pPr>
          </w:p>
        </w:tc>
        <w:tc>
          <w:tcPr>
            <w:tcW w:w="1349" w:type="dxa"/>
            <w:shd w:val="clear" w:color="auto" w:fill="FFFFFF"/>
            <w:tcMar>
              <w:left w:w="-5" w:type="dxa"/>
            </w:tcMar>
          </w:tcPr>
          <w:p w:rsidR="0027071A" w:rsidRDefault="0027071A">
            <w:pPr>
              <w:rPr>
                <w:rFonts w:ascii="Times New Roman" w:hAnsi="Times New Roman" w:cs="Times New Roman"/>
              </w:rPr>
            </w:pPr>
          </w:p>
        </w:tc>
      </w:tr>
      <w:tr w:rsidR="0027071A">
        <w:trPr>
          <w:trHeight w:val="250"/>
        </w:trPr>
        <w:tc>
          <w:tcPr>
            <w:tcW w:w="1408"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нет</w:t>
            </w:r>
          </w:p>
        </w:tc>
        <w:tc>
          <w:tcPr>
            <w:tcW w:w="1560" w:type="dxa"/>
            <w:shd w:val="clear" w:color="auto" w:fill="FFFFFF"/>
            <w:tcMar>
              <w:left w:w="-5" w:type="dxa"/>
            </w:tcMar>
          </w:tcPr>
          <w:p w:rsidR="0027071A" w:rsidRDefault="0027071A">
            <w:pPr>
              <w:jc w:val="both"/>
            </w:pPr>
            <w:r>
              <w:rPr>
                <w:rFonts w:ascii="Times New Roman" w:hAnsi="Times New Roman"/>
                <w:sz w:val="22"/>
                <w:szCs w:val="22"/>
              </w:rPr>
              <w:t>Сведения из государственного реестра юридических лиц, аккредитованных на право проведения негосударственной экспертизы проектной документации и (или) результатов инженерных изысканий</w:t>
            </w:r>
            <w:r>
              <w:rPr>
                <w:sz w:val="22"/>
                <w:szCs w:val="22"/>
              </w:rPr>
              <w:t>.</w:t>
            </w:r>
          </w:p>
        </w:tc>
        <w:tc>
          <w:tcPr>
            <w:tcW w:w="1740" w:type="dxa"/>
            <w:shd w:val="clear" w:color="auto" w:fill="FFFFFF"/>
            <w:tcMar>
              <w:left w:w="-5" w:type="dxa"/>
            </w:tcMar>
          </w:tcPr>
          <w:p w:rsidR="0027071A" w:rsidRDefault="0027071A">
            <w:pPr>
              <w:jc w:val="both"/>
            </w:pPr>
            <w:r>
              <w:rPr>
                <w:rFonts w:ascii="Times New Roman" w:hAnsi="Times New Roman"/>
                <w:sz w:val="22"/>
                <w:szCs w:val="22"/>
              </w:rPr>
              <w:t>Сведения из государственного реестра юридических лиц, аккредитованных на право проведения негосударственной экспертизы проектной документации и (или) результатов инженерных изысканий</w:t>
            </w:r>
            <w:r>
              <w:rPr>
                <w:sz w:val="22"/>
                <w:szCs w:val="22"/>
              </w:rPr>
              <w:t>.</w:t>
            </w:r>
          </w:p>
        </w:tc>
        <w:tc>
          <w:tcPr>
            <w:tcW w:w="180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Администрация МО «Лиманский район»</w:t>
            </w:r>
          </w:p>
        </w:tc>
        <w:tc>
          <w:tcPr>
            <w:tcW w:w="1695" w:type="dxa"/>
            <w:shd w:val="clear" w:color="auto" w:fill="FFFFFF"/>
            <w:tcMar>
              <w:left w:w="-5" w:type="dxa"/>
            </w:tcMar>
          </w:tcPr>
          <w:p w:rsidR="0027071A" w:rsidRDefault="0027071A">
            <w:pPr>
              <w:jc w:val="both"/>
              <w:rPr>
                <w:rFonts w:ascii="Times New Roman" w:hAnsi="Times New Roman"/>
                <w:szCs w:val="28"/>
              </w:rPr>
            </w:pPr>
            <w:r>
              <w:rPr>
                <w:rFonts w:ascii="Times New Roman" w:hAnsi="Times New Roman"/>
                <w:sz w:val="22"/>
                <w:szCs w:val="28"/>
              </w:rPr>
              <w:t xml:space="preserve">Росаккредитация </w:t>
            </w:r>
          </w:p>
        </w:tc>
        <w:tc>
          <w:tcPr>
            <w:tcW w:w="1426" w:type="dxa"/>
            <w:shd w:val="clear" w:color="auto" w:fill="FFFFFF"/>
            <w:tcMar>
              <w:left w:w="-5" w:type="dxa"/>
            </w:tcMar>
          </w:tcPr>
          <w:p w:rsidR="0027071A" w:rsidRDefault="0027071A">
            <w:r>
              <w:rPr>
                <w:rFonts w:ascii="Times New Roman" w:hAnsi="Times New Roman" w:cs="Times New Roman"/>
                <w:sz w:val="22"/>
                <w:szCs w:val="22"/>
                <w:lang w:val="en-US"/>
              </w:rPr>
              <w:t>SID</w:t>
            </w:r>
            <w:r>
              <w:rPr>
                <w:rFonts w:ascii="Times New Roman" w:hAnsi="Times New Roman" w:cs="Times New Roman"/>
                <w:sz w:val="22"/>
                <w:szCs w:val="22"/>
              </w:rPr>
              <w:t>0003564</w:t>
            </w: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Запрос формируется и направляется через СМЭВ или через портал Росреестра. </w:t>
            </w:r>
          </w:p>
        </w:tc>
        <w:tc>
          <w:tcPr>
            <w:tcW w:w="1349"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Форма запроса в СМЭВ</w:t>
            </w:r>
          </w:p>
        </w:tc>
      </w:tr>
      <w:tr w:rsidR="0027071A">
        <w:trPr>
          <w:trHeight w:val="250"/>
        </w:trPr>
        <w:tc>
          <w:tcPr>
            <w:tcW w:w="14548" w:type="dxa"/>
            <w:gridSpan w:val="9"/>
            <w:shd w:val="clear" w:color="auto" w:fill="FFFFFF"/>
            <w:tcMar>
              <w:left w:w="-5" w:type="dxa"/>
            </w:tcMar>
          </w:tcPr>
          <w:p w:rsidR="0027071A" w:rsidRDefault="0027071A">
            <w:pPr>
              <w:pStyle w:val="ConsPlusNormal0"/>
              <w:jc w:val="center"/>
              <w:rPr>
                <w:rFonts w:ascii="Times New Roman" w:hAnsi="Times New Roman" w:cs="Times New Roman"/>
                <w:b/>
                <w:bCs/>
                <w:szCs w:val="24"/>
              </w:rPr>
            </w:pPr>
            <w:bookmarkStart w:id="7" w:name="__DdeLink__3644_481994310"/>
            <w:bookmarkEnd w:id="7"/>
            <w:r>
              <w:rPr>
                <w:rFonts w:ascii="Times New Roman" w:hAnsi="Times New Roman" w:cs="Times New Roman"/>
                <w:b/>
                <w:bCs/>
                <w:szCs w:val="24"/>
              </w:rPr>
              <w:t xml:space="preserve">3. Внесение изменений в разрешение на строительство </w:t>
            </w:r>
          </w:p>
        </w:tc>
      </w:tr>
      <w:tr w:rsidR="0027071A">
        <w:trPr>
          <w:trHeight w:val="250"/>
        </w:trPr>
        <w:tc>
          <w:tcPr>
            <w:tcW w:w="1408"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нет</w:t>
            </w:r>
          </w:p>
        </w:tc>
        <w:tc>
          <w:tcPr>
            <w:tcW w:w="1560" w:type="dxa"/>
            <w:shd w:val="clear" w:color="auto" w:fill="FFFFFF"/>
            <w:tcMar>
              <w:left w:w="-5" w:type="dxa"/>
            </w:tcMar>
          </w:tcPr>
          <w:p w:rsidR="0027071A" w:rsidRDefault="0027071A">
            <w:r>
              <w:rPr>
                <w:rFonts w:ascii="Times New Roman" w:hAnsi="Times New Roman" w:cs="Times New Roman"/>
                <w:sz w:val="22"/>
                <w:szCs w:val="22"/>
              </w:rPr>
              <w:t>Выписка из Единого государственного реестра прав на недвижимое имущество и сделок с ним</w:t>
            </w:r>
          </w:p>
        </w:tc>
        <w:tc>
          <w:tcPr>
            <w:tcW w:w="1740" w:type="dxa"/>
            <w:shd w:val="clear" w:color="auto" w:fill="FFFFFF"/>
            <w:tcMar>
              <w:left w:w="-5" w:type="dxa"/>
            </w:tcMar>
          </w:tcPr>
          <w:p w:rsidR="0027071A" w:rsidRDefault="0027071A">
            <w:r>
              <w:rPr>
                <w:rFonts w:ascii="Times New Roman" w:hAnsi="Times New Roman" w:cs="Times New Roman"/>
                <w:sz w:val="22"/>
                <w:szCs w:val="22"/>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tc>
        <w:tc>
          <w:tcPr>
            <w:tcW w:w="180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Администрация МО «Лиманский район»</w:t>
            </w:r>
          </w:p>
        </w:tc>
        <w:tc>
          <w:tcPr>
            <w:tcW w:w="1695" w:type="dxa"/>
            <w:shd w:val="clear" w:color="auto" w:fill="FFFFFF"/>
            <w:tcMar>
              <w:left w:w="-5" w:type="dxa"/>
            </w:tcMar>
          </w:tcPr>
          <w:p w:rsidR="0027071A" w:rsidRDefault="0027071A">
            <w:r>
              <w:rPr>
                <w:rFonts w:ascii="Times New Roman" w:hAnsi="Times New Roman" w:cs="Times New Roman"/>
                <w:sz w:val="22"/>
                <w:szCs w:val="22"/>
              </w:rPr>
              <w:t>Управление Федеральной службы государственной регистрации, кадастра и картографии по Астраханской области</w:t>
            </w:r>
          </w:p>
        </w:tc>
        <w:tc>
          <w:tcPr>
            <w:tcW w:w="1426" w:type="dxa"/>
            <w:shd w:val="clear" w:color="auto" w:fill="FFFFFF"/>
            <w:tcMar>
              <w:left w:w="-5" w:type="dxa"/>
            </w:tcMar>
          </w:tcPr>
          <w:p w:rsidR="0027071A" w:rsidRDefault="0027071A">
            <w:r>
              <w:rPr>
                <w:rFonts w:ascii="Times New Roman" w:hAnsi="Times New Roman" w:cs="Times New Roman"/>
                <w:sz w:val="22"/>
                <w:szCs w:val="22"/>
                <w:lang w:val="en-US"/>
              </w:rPr>
              <w:t>SID</w:t>
            </w:r>
            <w:r>
              <w:rPr>
                <w:rFonts w:ascii="Times New Roman" w:hAnsi="Times New Roman" w:cs="Times New Roman"/>
                <w:sz w:val="22"/>
                <w:szCs w:val="22"/>
              </w:rPr>
              <w:t>0003564</w:t>
            </w: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 xml:space="preserve">Запрос формируется и направляется через СМЭВ или через портал Росреестра. </w:t>
            </w:r>
          </w:p>
        </w:tc>
        <w:tc>
          <w:tcPr>
            <w:tcW w:w="1349"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Форма запроса в СМЭВ</w:t>
            </w:r>
          </w:p>
        </w:tc>
      </w:tr>
      <w:tr w:rsidR="0027071A">
        <w:trPr>
          <w:trHeight w:val="250"/>
        </w:trPr>
        <w:tc>
          <w:tcPr>
            <w:tcW w:w="1408" w:type="dxa"/>
            <w:shd w:val="clear" w:color="auto" w:fill="FFFFFF"/>
            <w:tcMar>
              <w:left w:w="-5" w:type="dxa"/>
            </w:tcMar>
          </w:tcPr>
          <w:p w:rsidR="0027071A" w:rsidRDefault="0027071A"/>
        </w:tc>
        <w:tc>
          <w:tcPr>
            <w:tcW w:w="1560"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Решения об образовании земельного участка в случаях, предусмотренных частями 21.6 и 21.7 статьи 51 Градостроительного кодекс РФ, если в соответствии с земельным законодательством решение об образовании земельного участка принимает орган государственной власти Астраханской области, орган местного самоуправления Лиманского района;</w:t>
            </w:r>
          </w:p>
        </w:tc>
        <w:tc>
          <w:tcPr>
            <w:tcW w:w="1740"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Решения об образовании земельного участка в случаях, предусмотренных частями 21.6 и 21.7 статьи 51 Градостроительного кодекс РФ, если в соответствии с земельным законодательством решение об образовании земельного участка принимает орган государственной власти Астраханской области, орган местного самоуправления Лиманского района;</w:t>
            </w:r>
          </w:p>
        </w:tc>
        <w:tc>
          <w:tcPr>
            <w:tcW w:w="180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Администрация МО «Лиманский район»</w:t>
            </w:r>
          </w:p>
        </w:tc>
        <w:tc>
          <w:tcPr>
            <w:tcW w:w="1695"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орган государственной власти Астраханской области</w:t>
            </w:r>
          </w:p>
          <w:p w:rsidR="0027071A" w:rsidRDefault="0027071A">
            <w:pPr>
              <w:jc w:val="both"/>
              <w:rPr>
                <w:rFonts w:ascii="Times New Roman" w:hAnsi="Times New Roman" w:cs="Times New Roman"/>
              </w:rPr>
            </w:pPr>
            <w:r>
              <w:rPr>
                <w:rFonts w:ascii="Times New Roman" w:hAnsi="Times New Roman" w:cs="Times New Roman"/>
                <w:sz w:val="22"/>
                <w:szCs w:val="22"/>
              </w:rPr>
              <w:t>Администрация МО «Рабочий п.Лиман»;Администрация МО «Лиманский район»</w:t>
            </w:r>
          </w:p>
        </w:tc>
        <w:tc>
          <w:tcPr>
            <w:tcW w:w="1426" w:type="dxa"/>
            <w:shd w:val="clear" w:color="auto" w:fill="FFFFFF"/>
            <w:tcMar>
              <w:left w:w="-5" w:type="dxa"/>
            </w:tcMar>
          </w:tcPr>
          <w:p w:rsidR="0027071A" w:rsidRDefault="0027071A">
            <w:pPr>
              <w:rPr>
                <w:rFonts w:ascii="Times New Roman" w:hAnsi="Times New Roman" w:cs="Times New Roman"/>
              </w:rPr>
            </w:pP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pPr>
              <w:rPr>
                <w:rFonts w:ascii="Times New Roman" w:hAnsi="Times New Roman" w:cs="Times New Roman"/>
              </w:rPr>
            </w:pPr>
          </w:p>
        </w:tc>
        <w:tc>
          <w:tcPr>
            <w:tcW w:w="1349" w:type="dxa"/>
            <w:shd w:val="clear" w:color="auto" w:fill="FFFFFF"/>
            <w:tcMar>
              <w:left w:w="-5" w:type="dxa"/>
            </w:tcMar>
          </w:tcPr>
          <w:p w:rsidR="0027071A" w:rsidRDefault="0027071A">
            <w:pPr>
              <w:rPr>
                <w:rFonts w:ascii="Times New Roman" w:hAnsi="Times New Roman" w:cs="Times New Roman"/>
              </w:rPr>
            </w:pPr>
          </w:p>
        </w:tc>
      </w:tr>
      <w:tr w:rsidR="0027071A">
        <w:trPr>
          <w:trHeight w:val="250"/>
        </w:trPr>
        <w:tc>
          <w:tcPr>
            <w:tcW w:w="1408" w:type="dxa"/>
            <w:shd w:val="clear" w:color="auto" w:fill="FFFFFF"/>
            <w:tcMar>
              <w:left w:w="-5" w:type="dxa"/>
            </w:tcMar>
          </w:tcPr>
          <w:p w:rsidR="0027071A" w:rsidRDefault="0027071A"/>
        </w:tc>
        <w:tc>
          <w:tcPr>
            <w:tcW w:w="1560" w:type="dxa"/>
            <w:shd w:val="clear" w:color="auto" w:fill="FFFFFF"/>
            <w:tcMar>
              <w:left w:w="-5" w:type="dxa"/>
            </w:tcMar>
          </w:tcPr>
          <w:p w:rsidR="0027071A" w:rsidRDefault="0027071A">
            <w:pPr>
              <w:ind w:firstLine="567"/>
              <w:jc w:val="both"/>
            </w:pPr>
            <w:r>
              <w:rPr>
                <w:rFonts w:ascii="Times New Roman" w:hAnsi="Times New Roman"/>
                <w:sz w:val="22"/>
                <w:szCs w:val="22"/>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740" w:type="dxa"/>
            <w:shd w:val="clear" w:color="auto" w:fill="FFFFFF"/>
            <w:tcMar>
              <w:left w:w="-5" w:type="dxa"/>
            </w:tcMar>
          </w:tcPr>
          <w:p w:rsidR="0027071A" w:rsidRDefault="0027071A">
            <w:pPr>
              <w:ind w:firstLine="567"/>
              <w:jc w:val="both"/>
            </w:pPr>
            <w:r>
              <w:rPr>
                <w:rFonts w:ascii="Times New Roman" w:hAnsi="Times New Roman"/>
                <w:sz w:val="22"/>
                <w:szCs w:val="22"/>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800" w:type="dxa"/>
            <w:shd w:val="clear" w:color="auto" w:fill="FFFFFF"/>
            <w:tcMar>
              <w:left w:w="-5" w:type="dxa"/>
            </w:tcMar>
          </w:tcPr>
          <w:p w:rsidR="0027071A" w:rsidRDefault="0027071A">
            <w:r>
              <w:rPr>
                <w:rFonts w:ascii="Times New Roman" w:hAnsi="Times New Roman" w:cs="Times New Roman"/>
                <w:sz w:val="22"/>
                <w:szCs w:val="22"/>
              </w:rPr>
              <w:t>Администрация МО «Лиманский район»</w:t>
            </w:r>
          </w:p>
        </w:tc>
        <w:tc>
          <w:tcPr>
            <w:tcW w:w="1695" w:type="dxa"/>
            <w:shd w:val="clear" w:color="auto" w:fill="FFFFFF"/>
            <w:tcMar>
              <w:left w:w="-5" w:type="dxa"/>
            </w:tcMar>
          </w:tcPr>
          <w:p w:rsidR="0027071A" w:rsidRDefault="0027071A">
            <w:r>
              <w:rPr>
                <w:rFonts w:ascii="Times New Roman" w:hAnsi="Times New Roman" w:cs="Times New Roman"/>
                <w:sz w:val="22"/>
                <w:szCs w:val="22"/>
              </w:rPr>
              <w:t>Администрация МО «Рабочий п.Лиман»;Администрация МО «Лиманский район»</w:t>
            </w:r>
          </w:p>
        </w:tc>
        <w:tc>
          <w:tcPr>
            <w:tcW w:w="1426" w:type="dxa"/>
            <w:shd w:val="clear" w:color="auto" w:fill="FFFFFF"/>
            <w:tcMar>
              <w:left w:w="-5" w:type="dxa"/>
            </w:tcMar>
          </w:tcPr>
          <w:p w:rsidR="0027071A" w:rsidRDefault="0027071A">
            <w:pPr>
              <w:rPr>
                <w:rFonts w:ascii="Times New Roman" w:hAnsi="Times New Roman" w:cs="Times New Roman"/>
              </w:rPr>
            </w:pPr>
          </w:p>
        </w:tc>
        <w:tc>
          <w:tcPr>
            <w:tcW w:w="1725"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 рабочих дня</w:t>
            </w:r>
          </w:p>
        </w:tc>
        <w:tc>
          <w:tcPr>
            <w:tcW w:w="1845" w:type="dxa"/>
            <w:shd w:val="clear" w:color="auto" w:fill="FFFFFF"/>
            <w:tcMar>
              <w:left w:w="-5" w:type="dxa"/>
            </w:tcMar>
          </w:tcPr>
          <w:p w:rsidR="0027071A" w:rsidRDefault="0027071A">
            <w:pPr>
              <w:rPr>
                <w:rFonts w:ascii="Times New Roman" w:hAnsi="Times New Roman" w:cs="Times New Roman"/>
              </w:rPr>
            </w:pPr>
          </w:p>
        </w:tc>
        <w:tc>
          <w:tcPr>
            <w:tcW w:w="1349" w:type="dxa"/>
            <w:shd w:val="clear" w:color="auto" w:fill="FFFFFF"/>
            <w:tcMar>
              <w:left w:w="-5" w:type="dxa"/>
            </w:tcMar>
          </w:tcPr>
          <w:p w:rsidR="0027071A" w:rsidRDefault="0027071A">
            <w:pPr>
              <w:rPr>
                <w:rFonts w:ascii="Times New Roman" w:hAnsi="Times New Roman" w:cs="Times New Roman"/>
              </w:rPr>
            </w:pPr>
          </w:p>
        </w:tc>
      </w:tr>
    </w:tbl>
    <w:p w:rsidR="0027071A" w:rsidRDefault="0027071A">
      <w:pPr>
        <w:rPr>
          <w:sz w:val="2"/>
          <w:szCs w:val="2"/>
        </w:rPr>
      </w:pPr>
    </w:p>
    <w:p w:rsidR="0027071A" w:rsidRDefault="0027071A">
      <w:pPr>
        <w:spacing w:after="397" w:line="276" w:lineRule="auto"/>
        <w:rPr>
          <w:rFonts w:ascii="Times New Roman" w:hAnsi="Times New Roman" w:cs="Times New Roman"/>
          <w:b/>
          <w:sz w:val="27"/>
          <w:szCs w:val="27"/>
        </w:rPr>
      </w:pPr>
      <w:r>
        <w:br w:type="page"/>
      </w:r>
    </w:p>
    <w:p w:rsidR="0027071A" w:rsidRDefault="0027071A">
      <w:pPr>
        <w:keepNext/>
        <w:keepLines/>
        <w:spacing w:after="306" w:line="270" w:lineRule="exact"/>
        <w:ind w:left="5680"/>
        <w:outlineLvl w:val="1"/>
      </w:pPr>
      <w:bookmarkStart w:id="8" w:name="bookmark5"/>
      <w:r>
        <w:rPr>
          <w:rFonts w:ascii="Times New Roman" w:hAnsi="Times New Roman" w:cs="Times New Roman"/>
          <w:b/>
          <w:sz w:val="27"/>
          <w:szCs w:val="27"/>
        </w:rPr>
        <w:t>Раздел 6. Результат «подуслуги</w:t>
      </w:r>
      <w:bookmarkEnd w:id="8"/>
      <w:r>
        <w:rPr>
          <w:rFonts w:ascii="Times New Roman" w:hAnsi="Times New Roman" w:cs="Times New Roman"/>
          <w:b/>
          <w:sz w:val="27"/>
          <w:szCs w:val="27"/>
        </w:rPr>
        <w:t>»</w:t>
      </w:r>
    </w:p>
    <w:tbl>
      <w:tblPr>
        <w:tblW w:w="15178" w:type="dxa"/>
        <w:tblInd w:w="-309" w:type="dxa"/>
        <w:tblBorders>
          <w:top w:val="single" w:sz="4" w:space="0" w:color="00000A"/>
          <w:left w:val="single" w:sz="4" w:space="0" w:color="00000A"/>
          <w:right w:val="single" w:sz="4" w:space="0" w:color="00000A"/>
          <w:insideV w:val="single" w:sz="4" w:space="0" w:color="00000A"/>
        </w:tblBorders>
        <w:tblCellMar>
          <w:left w:w="-5" w:type="dxa"/>
          <w:right w:w="10" w:type="dxa"/>
        </w:tblCellMar>
        <w:tblLook w:val="0000"/>
      </w:tblPr>
      <w:tblGrid>
        <w:gridCol w:w="561"/>
        <w:gridCol w:w="1920"/>
        <w:gridCol w:w="1887"/>
        <w:gridCol w:w="1864"/>
        <w:gridCol w:w="1867"/>
        <w:gridCol w:w="1866"/>
        <w:gridCol w:w="1927"/>
        <w:gridCol w:w="1600"/>
        <w:gridCol w:w="1686"/>
      </w:tblGrid>
      <w:tr w:rsidR="0027071A">
        <w:trPr>
          <w:trHeight w:val="494"/>
        </w:trPr>
        <w:tc>
          <w:tcPr>
            <w:tcW w:w="569" w:type="dxa"/>
            <w:vMerge w:val="restart"/>
            <w:tcBorders>
              <w:top w:val="single" w:sz="4" w:space="0" w:color="00000A"/>
            </w:tcBorders>
            <w:shd w:val="clear" w:color="auto" w:fill="FFFFFF"/>
            <w:tcMar>
              <w:left w:w="-5" w:type="dxa"/>
            </w:tcMar>
            <w:vAlign w:val="center"/>
          </w:tcPr>
          <w:p w:rsidR="0027071A" w:rsidRDefault="0027071A">
            <w:pPr>
              <w:spacing w:line="235" w:lineRule="exact"/>
              <w:jc w:val="center"/>
              <w:rPr>
                <w:rFonts w:ascii="Times New Roman" w:hAnsi="Times New Roman" w:cs="Times New Roman"/>
                <w:sz w:val="19"/>
                <w:szCs w:val="19"/>
              </w:rPr>
            </w:pPr>
            <w:r>
              <w:rPr>
                <w:rFonts w:ascii="Times New Roman" w:hAnsi="Times New Roman" w:cs="Times New Roman"/>
                <w:sz w:val="19"/>
                <w:szCs w:val="19"/>
              </w:rPr>
              <w:t>№ п/п</w:t>
            </w:r>
          </w:p>
        </w:tc>
        <w:tc>
          <w:tcPr>
            <w:tcW w:w="1874" w:type="dxa"/>
            <w:vMerge w:val="restart"/>
            <w:tcBorders>
              <w:top w:val="single" w:sz="4" w:space="0" w:color="00000A"/>
            </w:tcBorders>
            <w:shd w:val="clear" w:color="auto" w:fill="FFFFFF"/>
            <w:tcMar>
              <w:left w:w="-5" w:type="dxa"/>
            </w:tcMar>
            <w:vAlign w:val="center"/>
          </w:tcPr>
          <w:p w:rsidR="0027071A" w:rsidRDefault="0027071A">
            <w:pPr>
              <w:spacing w:line="240" w:lineRule="exact"/>
              <w:ind w:right="38"/>
              <w:jc w:val="center"/>
              <w:rPr>
                <w:rFonts w:ascii="Times New Roman" w:hAnsi="Times New Roman" w:cs="Times New Roman"/>
                <w:sz w:val="19"/>
                <w:szCs w:val="19"/>
              </w:rPr>
            </w:pPr>
            <w:r>
              <w:rPr>
                <w:rFonts w:ascii="Times New Roman" w:hAnsi="Times New Roman" w:cs="Times New Roman"/>
                <w:sz w:val="19"/>
                <w:szCs w:val="19"/>
              </w:rPr>
              <w:t>Документ/ документы, являющийся(иеся) результатом «подуслуги»</w:t>
            </w:r>
          </w:p>
        </w:tc>
        <w:tc>
          <w:tcPr>
            <w:tcW w:w="1890" w:type="dxa"/>
            <w:vMerge w:val="restart"/>
            <w:tcBorders>
              <w:top w:val="single" w:sz="4" w:space="0" w:color="00000A"/>
            </w:tcBorders>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Требования к документу/ документам, являющемуся(ихся) результатом «подуслуги»</w:t>
            </w:r>
          </w:p>
        </w:tc>
        <w:tc>
          <w:tcPr>
            <w:tcW w:w="1874" w:type="dxa"/>
            <w:vMerge w:val="restart"/>
            <w:tcBorders>
              <w:top w:val="single" w:sz="4" w:space="0" w:color="00000A"/>
            </w:tcBorders>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Характеристика результата «подуслуги» (положительный/ отрицательный)</w:t>
            </w:r>
          </w:p>
        </w:tc>
        <w:tc>
          <w:tcPr>
            <w:tcW w:w="1875" w:type="dxa"/>
            <w:vMerge w:val="restart"/>
            <w:tcBorders>
              <w:top w:val="single" w:sz="4" w:space="0" w:color="00000A"/>
            </w:tcBorders>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Форма документа/</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документов, являющегося(ихся) результатом «подуслуги»</w:t>
            </w:r>
          </w:p>
        </w:tc>
        <w:tc>
          <w:tcPr>
            <w:tcW w:w="1874" w:type="dxa"/>
            <w:vMerge w:val="restart"/>
            <w:tcBorders>
              <w:top w:val="single" w:sz="4" w:space="0" w:color="00000A"/>
            </w:tcBorders>
            <w:shd w:val="clear" w:color="auto" w:fill="FFFFFF"/>
            <w:tcMar>
              <w:left w:w="-5" w:type="dxa"/>
            </w:tcMar>
            <w:vAlign w:val="cente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Образец документа/</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документов, являющегося(ихся) результатом «подуслуги»</w:t>
            </w:r>
          </w:p>
        </w:tc>
        <w:tc>
          <w:tcPr>
            <w:tcW w:w="1890" w:type="dxa"/>
            <w:vMerge w:val="restart"/>
            <w:tcBorders>
              <w:top w:val="single" w:sz="4" w:space="0" w:color="00000A"/>
            </w:tcBorders>
            <w:shd w:val="clear" w:color="auto" w:fill="FFFFFF"/>
            <w:tcMar>
              <w:left w:w="-5" w:type="dxa"/>
            </w:tcMar>
            <w:vAlign w:val="center"/>
          </w:tcPr>
          <w:p w:rsidR="0027071A" w:rsidRDefault="0027071A">
            <w:pPr>
              <w:spacing w:line="240" w:lineRule="exact"/>
              <w:ind w:left="79" w:firstLine="141"/>
              <w:jc w:val="center"/>
              <w:rPr>
                <w:rFonts w:ascii="Times New Roman" w:hAnsi="Times New Roman" w:cs="Times New Roman"/>
                <w:sz w:val="19"/>
                <w:szCs w:val="19"/>
              </w:rPr>
            </w:pPr>
            <w:r>
              <w:rPr>
                <w:rFonts w:ascii="Times New Roman" w:hAnsi="Times New Roman" w:cs="Times New Roman"/>
                <w:sz w:val="19"/>
                <w:szCs w:val="19"/>
              </w:rPr>
              <w:t>Способы получения результата «подуслуги»</w:t>
            </w:r>
          </w:p>
        </w:tc>
        <w:tc>
          <w:tcPr>
            <w:tcW w:w="3330" w:type="dxa"/>
            <w:gridSpan w:val="2"/>
            <w:tcBorders>
              <w:top w:val="single" w:sz="4" w:space="0" w:color="00000A"/>
              <w:bottom w:val="single" w:sz="4" w:space="0" w:color="00000A"/>
            </w:tcBorders>
            <w:shd w:val="clear" w:color="auto" w:fill="FFFFFF"/>
            <w:tcMar>
              <w:left w:w="-5" w:type="dxa"/>
            </w:tcMar>
            <w:vAlign w:val="center"/>
          </w:tcPr>
          <w:p w:rsidR="0027071A" w:rsidRDefault="0027071A">
            <w:pPr>
              <w:spacing w:line="245" w:lineRule="exact"/>
              <w:jc w:val="center"/>
              <w:rPr>
                <w:rFonts w:ascii="Times New Roman" w:hAnsi="Times New Roman" w:cs="Times New Roman"/>
                <w:sz w:val="19"/>
                <w:szCs w:val="19"/>
              </w:rPr>
            </w:pPr>
            <w:r>
              <w:rPr>
                <w:rFonts w:ascii="Times New Roman" w:hAnsi="Times New Roman" w:cs="Times New Roman"/>
                <w:sz w:val="19"/>
                <w:szCs w:val="19"/>
              </w:rPr>
              <w:t>Срок хранения невостребованных заявителем результатов «подуслуги»</w:t>
            </w:r>
          </w:p>
        </w:tc>
      </w:tr>
      <w:tr w:rsidR="0027071A">
        <w:trPr>
          <w:trHeight w:val="960"/>
        </w:trPr>
        <w:tc>
          <w:tcPr>
            <w:tcW w:w="569" w:type="dxa"/>
            <w:vMerge/>
            <w:tcBorders>
              <w:top w:val="single" w:sz="4" w:space="0" w:color="00000A"/>
            </w:tcBorders>
            <w:shd w:val="clear" w:color="auto" w:fill="FFFFFF"/>
            <w:tcMar>
              <w:left w:w="-5" w:type="dxa"/>
            </w:tcMar>
            <w:vAlign w:val="center"/>
          </w:tcPr>
          <w:p w:rsidR="0027071A" w:rsidRDefault="0027071A"/>
        </w:tc>
        <w:tc>
          <w:tcPr>
            <w:tcW w:w="1874" w:type="dxa"/>
            <w:vMerge/>
            <w:tcBorders>
              <w:top w:val="single" w:sz="4" w:space="0" w:color="00000A"/>
            </w:tcBorders>
            <w:shd w:val="clear" w:color="auto" w:fill="FFFFFF"/>
            <w:tcMar>
              <w:left w:w="-5" w:type="dxa"/>
            </w:tcMar>
            <w:vAlign w:val="center"/>
          </w:tcPr>
          <w:p w:rsidR="0027071A" w:rsidRDefault="0027071A"/>
        </w:tc>
        <w:tc>
          <w:tcPr>
            <w:tcW w:w="1890" w:type="dxa"/>
            <w:vMerge/>
            <w:tcBorders>
              <w:top w:val="single" w:sz="4" w:space="0" w:color="00000A"/>
            </w:tcBorders>
            <w:shd w:val="clear" w:color="auto" w:fill="FFFFFF"/>
            <w:tcMar>
              <w:left w:w="-5" w:type="dxa"/>
            </w:tcMar>
            <w:vAlign w:val="center"/>
          </w:tcPr>
          <w:p w:rsidR="0027071A" w:rsidRDefault="0027071A"/>
        </w:tc>
        <w:tc>
          <w:tcPr>
            <w:tcW w:w="1874" w:type="dxa"/>
            <w:vMerge/>
            <w:tcBorders>
              <w:top w:val="single" w:sz="4" w:space="0" w:color="00000A"/>
            </w:tcBorders>
            <w:shd w:val="clear" w:color="auto" w:fill="FFFFFF"/>
            <w:tcMar>
              <w:left w:w="-5" w:type="dxa"/>
            </w:tcMar>
            <w:vAlign w:val="center"/>
          </w:tcPr>
          <w:p w:rsidR="0027071A" w:rsidRDefault="0027071A"/>
        </w:tc>
        <w:tc>
          <w:tcPr>
            <w:tcW w:w="1875" w:type="dxa"/>
            <w:vMerge/>
            <w:tcBorders>
              <w:top w:val="single" w:sz="4" w:space="0" w:color="00000A"/>
            </w:tcBorders>
            <w:shd w:val="clear" w:color="auto" w:fill="FFFFFF"/>
            <w:tcMar>
              <w:left w:w="-5" w:type="dxa"/>
            </w:tcMar>
            <w:vAlign w:val="center"/>
          </w:tcPr>
          <w:p w:rsidR="0027071A" w:rsidRDefault="0027071A"/>
        </w:tc>
        <w:tc>
          <w:tcPr>
            <w:tcW w:w="1874" w:type="dxa"/>
            <w:vMerge/>
            <w:tcBorders>
              <w:top w:val="single" w:sz="4" w:space="0" w:color="00000A"/>
            </w:tcBorders>
            <w:shd w:val="clear" w:color="auto" w:fill="FFFFFF"/>
            <w:tcMar>
              <w:left w:w="-5" w:type="dxa"/>
            </w:tcMar>
            <w:vAlign w:val="center"/>
          </w:tcPr>
          <w:p w:rsidR="0027071A" w:rsidRDefault="0027071A"/>
        </w:tc>
        <w:tc>
          <w:tcPr>
            <w:tcW w:w="1890" w:type="dxa"/>
            <w:vMerge/>
            <w:tcBorders>
              <w:top w:val="single" w:sz="4" w:space="0" w:color="00000A"/>
            </w:tcBorders>
            <w:shd w:val="clear" w:color="auto" w:fill="FFFFFF"/>
            <w:tcMar>
              <w:left w:w="-5" w:type="dxa"/>
            </w:tcMar>
            <w:vAlign w:val="center"/>
          </w:tcPr>
          <w:p w:rsidR="0027071A" w:rsidRDefault="0027071A"/>
        </w:tc>
        <w:tc>
          <w:tcPr>
            <w:tcW w:w="1621" w:type="dxa"/>
            <w:tcBorders>
              <w:top w:val="single" w:sz="4" w:space="0" w:color="00000A"/>
              <w:bottom w:val="single" w:sz="4" w:space="0" w:color="00000A"/>
            </w:tcBorders>
            <w:shd w:val="clear" w:color="auto" w:fill="FFFFFF"/>
            <w:tcMar>
              <w:left w:w="-5" w:type="dxa"/>
            </w:tcMar>
            <w:vAlign w:val="center"/>
          </w:tcPr>
          <w:p w:rsidR="0027071A" w:rsidRDefault="0027071A">
            <w:pPr>
              <w:ind w:left="39"/>
              <w:jc w:val="center"/>
              <w:rPr>
                <w:rFonts w:ascii="Times New Roman" w:hAnsi="Times New Roman" w:cs="Times New Roman"/>
                <w:sz w:val="19"/>
                <w:szCs w:val="19"/>
              </w:rPr>
            </w:pPr>
            <w:r>
              <w:rPr>
                <w:rFonts w:ascii="Times New Roman" w:hAnsi="Times New Roman" w:cs="Times New Roman"/>
                <w:sz w:val="19"/>
                <w:szCs w:val="19"/>
              </w:rPr>
              <w:t>в органе</w:t>
            </w:r>
          </w:p>
        </w:tc>
        <w:tc>
          <w:tcPr>
            <w:tcW w:w="1709" w:type="dxa"/>
            <w:tcBorders>
              <w:top w:val="single" w:sz="4" w:space="0" w:color="00000A"/>
              <w:bottom w:val="single" w:sz="4" w:space="0" w:color="00000A"/>
            </w:tcBorders>
            <w:shd w:val="clear" w:color="auto" w:fill="FFFFFF"/>
            <w:tcMar>
              <w:left w:w="-5" w:type="dxa"/>
            </w:tcMar>
            <w:vAlign w:val="center"/>
          </w:tcPr>
          <w:p w:rsidR="0027071A" w:rsidRDefault="0027071A">
            <w:pPr>
              <w:ind w:left="113"/>
              <w:jc w:val="center"/>
              <w:rPr>
                <w:rFonts w:ascii="Times New Roman" w:hAnsi="Times New Roman" w:cs="Times New Roman"/>
                <w:sz w:val="19"/>
                <w:szCs w:val="19"/>
              </w:rPr>
            </w:pPr>
            <w:r>
              <w:rPr>
                <w:rFonts w:ascii="Times New Roman" w:hAnsi="Times New Roman" w:cs="Times New Roman"/>
                <w:sz w:val="19"/>
                <w:szCs w:val="19"/>
              </w:rPr>
              <w:t>в МФЦ</w:t>
            </w:r>
          </w:p>
        </w:tc>
      </w:tr>
      <w:tr w:rsidR="0027071A">
        <w:trPr>
          <w:trHeight w:val="250"/>
        </w:trPr>
        <w:tc>
          <w:tcPr>
            <w:tcW w:w="569" w:type="dxa"/>
            <w:tcBorders>
              <w:top w:val="single" w:sz="4" w:space="0" w:color="00000A"/>
              <w:bottom w:val="single" w:sz="4" w:space="0" w:color="00000A"/>
            </w:tcBorders>
            <w:shd w:val="clear" w:color="auto" w:fill="FFFFFF"/>
            <w:tcMar>
              <w:left w:w="-5" w:type="dxa"/>
            </w:tcMar>
          </w:tcPr>
          <w:p w:rsidR="0027071A" w:rsidRDefault="0027071A">
            <w:pPr>
              <w:jc w:val="both"/>
              <w:rPr>
                <w:rFonts w:ascii="Times New Roman" w:hAnsi="Times New Roman" w:cs="Times New Roman"/>
                <w:sz w:val="19"/>
                <w:szCs w:val="19"/>
              </w:rPr>
            </w:pPr>
            <w:r>
              <w:rPr>
                <w:rFonts w:ascii="Times New Roman" w:hAnsi="Times New Roman" w:cs="Times New Roman"/>
                <w:sz w:val="19"/>
                <w:szCs w:val="19"/>
              </w:rPr>
              <w:t>1</w:t>
            </w:r>
          </w:p>
        </w:tc>
        <w:tc>
          <w:tcPr>
            <w:tcW w:w="1874" w:type="dxa"/>
            <w:tcBorders>
              <w:top w:val="single" w:sz="4" w:space="0" w:color="00000A"/>
              <w:bottom w:val="single" w:sz="4" w:space="0" w:color="00000A"/>
            </w:tcBorders>
            <w:shd w:val="clear" w:color="auto" w:fill="FFFFFF"/>
            <w:tcMar>
              <w:left w:w="-5" w:type="dxa"/>
            </w:tcMar>
          </w:tcPr>
          <w:p w:rsidR="0027071A" w:rsidRDefault="0027071A">
            <w:pPr>
              <w:ind w:left="900"/>
              <w:rPr>
                <w:rFonts w:ascii="Times New Roman" w:hAnsi="Times New Roman" w:cs="Times New Roman"/>
                <w:sz w:val="19"/>
                <w:szCs w:val="19"/>
              </w:rPr>
            </w:pPr>
            <w:r>
              <w:rPr>
                <w:rFonts w:ascii="Times New Roman" w:hAnsi="Times New Roman" w:cs="Times New Roman"/>
                <w:sz w:val="19"/>
                <w:szCs w:val="19"/>
              </w:rPr>
              <w:t>2</w:t>
            </w:r>
          </w:p>
        </w:tc>
        <w:tc>
          <w:tcPr>
            <w:tcW w:w="1890" w:type="dxa"/>
            <w:tcBorders>
              <w:top w:val="single" w:sz="4" w:space="0" w:color="00000A"/>
              <w:bottom w:val="single" w:sz="4" w:space="0" w:color="00000A"/>
            </w:tcBorders>
            <w:shd w:val="clear" w:color="auto" w:fill="FFFFFF"/>
            <w:tcMar>
              <w:left w:w="-5" w:type="dxa"/>
            </w:tcMar>
          </w:tcPr>
          <w:p w:rsidR="0027071A" w:rsidRDefault="0027071A">
            <w:pPr>
              <w:ind w:left="900"/>
              <w:rPr>
                <w:rFonts w:ascii="Times New Roman" w:hAnsi="Times New Roman" w:cs="Times New Roman"/>
                <w:sz w:val="19"/>
                <w:szCs w:val="19"/>
              </w:rPr>
            </w:pPr>
            <w:r>
              <w:rPr>
                <w:rFonts w:ascii="Times New Roman" w:hAnsi="Times New Roman" w:cs="Times New Roman"/>
                <w:sz w:val="19"/>
                <w:szCs w:val="19"/>
              </w:rPr>
              <w:t>3</w:t>
            </w:r>
          </w:p>
        </w:tc>
        <w:tc>
          <w:tcPr>
            <w:tcW w:w="1874" w:type="dxa"/>
            <w:tcBorders>
              <w:top w:val="single" w:sz="4" w:space="0" w:color="00000A"/>
              <w:bottom w:val="single" w:sz="4" w:space="0" w:color="00000A"/>
            </w:tcBorders>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4</w:t>
            </w:r>
          </w:p>
        </w:tc>
        <w:tc>
          <w:tcPr>
            <w:tcW w:w="1875" w:type="dxa"/>
            <w:tcBorders>
              <w:top w:val="single" w:sz="4" w:space="0" w:color="00000A"/>
              <w:bottom w:val="single" w:sz="4" w:space="0" w:color="00000A"/>
            </w:tcBorders>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5</w:t>
            </w:r>
          </w:p>
        </w:tc>
        <w:tc>
          <w:tcPr>
            <w:tcW w:w="1874" w:type="dxa"/>
            <w:tcBorders>
              <w:top w:val="single" w:sz="4" w:space="0" w:color="00000A"/>
              <w:bottom w:val="single" w:sz="4" w:space="0" w:color="00000A"/>
            </w:tcBorders>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6</w:t>
            </w:r>
          </w:p>
        </w:tc>
        <w:tc>
          <w:tcPr>
            <w:tcW w:w="1890" w:type="dxa"/>
            <w:tcBorders>
              <w:top w:val="single" w:sz="4" w:space="0" w:color="00000A"/>
              <w:bottom w:val="single" w:sz="4" w:space="0" w:color="00000A"/>
            </w:tcBorders>
            <w:shd w:val="clear" w:color="auto" w:fill="FFFFFF"/>
            <w:tcMar>
              <w:left w:w="-5" w:type="dxa"/>
            </w:tcMar>
          </w:tcPr>
          <w:p w:rsidR="0027071A" w:rsidRDefault="0027071A">
            <w:pPr>
              <w:ind w:left="900"/>
              <w:rPr>
                <w:rFonts w:ascii="Times New Roman" w:hAnsi="Times New Roman" w:cs="Times New Roman"/>
                <w:sz w:val="19"/>
                <w:szCs w:val="19"/>
              </w:rPr>
            </w:pPr>
            <w:r>
              <w:rPr>
                <w:rFonts w:ascii="Times New Roman" w:hAnsi="Times New Roman" w:cs="Times New Roman"/>
                <w:sz w:val="19"/>
                <w:szCs w:val="19"/>
              </w:rPr>
              <w:t>7</w:t>
            </w:r>
          </w:p>
        </w:tc>
        <w:tc>
          <w:tcPr>
            <w:tcW w:w="1621" w:type="dxa"/>
            <w:tcBorders>
              <w:top w:val="single" w:sz="4" w:space="0" w:color="00000A"/>
              <w:bottom w:val="single" w:sz="4" w:space="0" w:color="00000A"/>
            </w:tcBorders>
            <w:shd w:val="clear" w:color="auto" w:fill="FFFFFF"/>
            <w:tcMar>
              <w:left w:w="-5" w:type="dxa"/>
            </w:tcMar>
          </w:tcPr>
          <w:p w:rsidR="0027071A" w:rsidRDefault="0027071A">
            <w:pPr>
              <w:ind w:left="780"/>
              <w:rPr>
                <w:rFonts w:ascii="Times New Roman" w:hAnsi="Times New Roman" w:cs="Times New Roman"/>
                <w:sz w:val="19"/>
                <w:szCs w:val="19"/>
              </w:rPr>
            </w:pPr>
            <w:r>
              <w:rPr>
                <w:rFonts w:ascii="Times New Roman" w:hAnsi="Times New Roman" w:cs="Times New Roman"/>
                <w:sz w:val="19"/>
                <w:szCs w:val="19"/>
              </w:rPr>
              <w:t>8</w:t>
            </w:r>
          </w:p>
        </w:tc>
        <w:tc>
          <w:tcPr>
            <w:tcW w:w="1709" w:type="dxa"/>
            <w:tcBorders>
              <w:top w:val="single" w:sz="4" w:space="0" w:color="00000A"/>
              <w:bottom w:val="single" w:sz="4" w:space="0" w:color="00000A"/>
            </w:tcBorders>
            <w:shd w:val="clear" w:color="auto" w:fill="FFFFFF"/>
            <w:tcMar>
              <w:left w:w="-5" w:type="dxa"/>
            </w:tcMar>
          </w:tcPr>
          <w:p w:rsidR="0027071A" w:rsidRDefault="0027071A">
            <w:pPr>
              <w:ind w:left="800"/>
              <w:rPr>
                <w:rFonts w:ascii="Times New Roman" w:hAnsi="Times New Roman" w:cs="Times New Roman"/>
                <w:sz w:val="19"/>
                <w:szCs w:val="19"/>
              </w:rPr>
            </w:pPr>
            <w:r>
              <w:rPr>
                <w:rFonts w:ascii="Times New Roman" w:hAnsi="Times New Roman" w:cs="Times New Roman"/>
                <w:sz w:val="19"/>
                <w:szCs w:val="19"/>
              </w:rPr>
              <w:t>9</w:t>
            </w:r>
          </w:p>
        </w:tc>
      </w:tr>
      <w:tr w:rsidR="0027071A">
        <w:trPr>
          <w:trHeight w:val="250"/>
        </w:trPr>
        <w:tc>
          <w:tcPr>
            <w:tcW w:w="15176" w:type="dxa"/>
            <w:gridSpan w:val="9"/>
            <w:tcBorders>
              <w:top w:val="single" w:sz="4" w:space="0" w:color="00000A"/>
              <w:bottom w:val="single" w:sz="4" w:space="0" w:color="00000A"/>
            </w:tcBorders>
            <w:shd w:val="clear" w:color="auto" w:fill="FFFFFF"/>
            <w:tcMar>
              <w:left w:w="-5" w:type="dxa"/>
            </w:tcMar>
          </w:tcPr>
          <w:p w:rsidR="0027071A" w:rsidRDefault="0027071A">
            <w:pPr>
              <w:jc w:val="both"/>
            </w:pPr>
            <w:r>
              <w:rPr>
                <w:rFonts w:ascii="Times New Roman" w:hAnsi="Times New Roman" w:cs="Times New Roman"/>
                <w:b/>
                <w:bCs/>
                <w:color w:val="00000A"/>
              </w:rPr>
              <w:t xml:space="preserve">                                                     1. 1. Выдача разрешений на строительство </w:t>
            </w:r>
            <w:r>
              <w:rPr>
                <w:rFonts w:ascii="Times New Roman" w:hAnsi="Times New Roman" w:cs="Times New Roman"/>
                <w:b/>
                <w:bCs/>
                <w:color w:val="00000A"/>
                <w:szCs w:val="28"/>
              </w:rPr>
              <w:t>объектов индивидуального жилищного строительства ;</w:t>
            </w:r>
          </w:p>
        </w:tc>
      </w:tr>
      <w:tr w:rsidR="0027071A">
        <w:trPr>
          <w:trHeight w:val="4531"/>
        </w:trPr>
        <w:tc>
          <w:tcPr>
            <w:tcW w:w="569" w:type="dxa"/>
            <w:tcBorders>
              <w:top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1.</w:t>
            </w:r>
          </w:p>
        </w:tc>
        <w:tc>
          <w:tcPr>
            <w:tcW w:w="1874" w:type="dxa"/>
            <w:tcBorders>
              <w:top w:val="single" w:sz="4" w:space="0" w:color="00000A"/>
            </w:tcBorders>
            <w:shd w:val="clear" w:color="auto" w:fill="FFFFFF"/>
            <w:tcMar>
              <w:left w:w="-5" w:type="dxa"/>
            </w:tcMar>
          </w:tcPr>
          <w:p w:rsidR="0027071A" w:rsidRDefault="0027071A">
            <w:pPr>
              <w:jc w:val="both"/>
              <w:rPr>
                <w:rFonts w:ascii="Times New Roman" w:hAnsi="Times New Roman" w:cs="Times New Roman"/>
                <w:color w:val="00000A"/>
                <w:highlight w:val="white"/>
              </w:rPr>
            </w:pPr>
            <w:r>
              <w:rPr>
                <w:rFonts w:ascii="Times New Roman" w:hAnsi="Times New Roman" w:cs="Times New Roman"/>
                <w:color w:val="00000A"/>
                <w:sz w:val="22"/>
                <w:szCs w:val="22"/>
                <w:highlight w:val="white"/>
              </w:rPr>
              <w:t>Выдача (направление заявителю разрешения на строительство.</w:t>
            </w:r>
          </w:p>
        </w:tc>
        <w:tc>
          <w:tcPr>
            <w:tcW w:w="1890" w:type="dxa"/>
            <w:tcBorders>
              <w:top w:val="single" w:sz="4" w:space="0" w:color="00000A"/>
            </w:tcBorders>
            <w:shd w:val="clear" w:color="auto" w:fill="FFFFFF"/>
            <w:tcMar>
              <w:left w:w="-5" w:type="dxa"/>
            </w:tcMar>
          </w:tcPr>
          <w:p w:rsidR="0027071A" w:rsidRDefault="0027071A">
            <w:pPr>
              <w:pStyle w:val="40"/>
              <w:spacing w:after="0" w:line="240" w:lineRule="auto"/>
              <w:rPr>
                <w:b w:val="0"/>
              </w:rPr>
            </w:pPr>
          </w:p>
          <w:p w:rsidR="0027071A" w:rsidRDefault="0027071A">
            <w:pPr>
              <w:shd w:val="clear" w:color="auto" w:fill="FFFFFF"/>
              <w:jc w:val="both"/>
              <w:rPr>
                <w:rFonts w:ascii="Times New Roman" w:hAnsi="Times New Roman"/>
              </w:rPr>
            </w:pPr>
            <w:r>
              <w:rPr>
                <w:rFonts w:ascii="Times New Roman" w:hAnsi="Times New Roman"/>
                <w:sz w:val="22"/>
                <w:szCs w:val="22"/>
              </w:rPr>
              <w:t>В соответствии с установленной формой</w:t>
            </w:r>
          </w:p>
        </w:tc>
        <w:tc>
          <w:tcPr>
            <w:tcW w:w="1874" w:type="dxa"/>
            <w:tcBorders>
              <w:top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положительный</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tc>
        <w:tc>
          <w:tcPr>
            <w:tcW w:w="1875" w:type="dxa"/>
            <w:tcBorders>
              <w:top w:val="single" w:sz="4" w:space="0" w:color="00000A"/>
            </w:tcBorders>
            <w:shd w:val="clear" w:color="auto" w:fill="FFFFFF"/>
            <w:tcMar>
              <w:left w:w="-5" w:type="dxa"/>
            </w:tcMar>
          </w:tcPr>
          <w:p w:rsidR="0027071A" w:rsidRDefault="0027071A">
            <w:pPr>
              <w:jc w:val="right"/>
              <w:rPr>
                <w:rFonts w:ascii="Times New Roman" w:hAnsi="Times New Roman" w:cs="Times New Roman"/>
              </w:rPr>
            </w:pPr>
            <w:r>
              <w:rPr>
                <w:rFonts w:ascii="Times New Roman" w:hAnsi="Times New Roman" w:cs="Times New Roman"/>
                <w:sz w:val="22"/>
                <w:szCs w:val="22"/>
              </w:rPr>
              <w:t xml:space="preserve">приказ Министерства строительства и </w:t>
            </w:r>
          </w:p>
          <w:p w:rsidR="0027071A" w:rsidRDefault="0027071A">
            <w:pPr>
              <w:jc w:val="right"/>
              <w:rPr>
                <w:rFonts w:ascii="Times New Roman" w:hAnsi="Times New Roman" w:cs="Times New Roman"/>
              </w:rPr>
            </w:pPr>
            <w:r>
              <w:rPr>
                <w:rFonts w:ascii="Times New Roman" w:hAnsi="Times New Roman" w:cs="Times New Roman"/>
                <w:sz w:val="22"/>
                <w:szCs w:val="22"/>
              </w:rPr>
              <w:t xml:space="preserve">жилищно-коммунального хозяйства </w:t>
            </w:r>
          </w:p>
          <w:p w:rsidR="0027071A" w:rsidRDefault="0027071A">
            <w:pPr>
              <w:jc w:val="right"/>
              <w:rPr>
                <w:rFonts w:ascii="Times New Roman" w:hAnsi="Times New Roman" w:cs="Times New Roman"/>
              </w:rPr>
            </w:pPr>
            <w:r>
              <w:rPr>
                <w:rFonts w:ascii="Times New Roman" w:hAnsi="Times New Roman" w:cs="Times New Roman"/>
                <w:sz w:val="22"/>
                <w:szCs w:val="22"/>
              </w:rPr>
              <w:t xml:space="preserve">Российской Федерации </w:t>
            </w:r>
          </w:p>
          <w:p w:rsidR="0027071A" w:rsidRDefault="0027071A">
            <w:pPr>
              <w:shd w:val="clear" w:color="auto" w:fill="FFFFFF"/>
              <w:jc w:val="right"/>
              <w:rPr>
                <w:rFonts w:ascii="Times New Roman" w:hAnsi="Times New Roman" w:cs="Times New Roman"/>
              </w:rPr>
            </w:pPr>
            <w:r>
              <w:rPr>
                <w:rFonts w:ascii="Times New Roman" w:hAnsi="Times New Roman" w:cs="Times New Roman"/>
                <w:sz w:val="22"/>
                <w:szCs w:val="22"/>
              </w:rPr>
              <w:t>от 19 февраля 2015 № 117/пр</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r>
              <w:rPr>
                <w:b w:val="0"/>
                <w:sz w:val="22"/>
                <w:szCs w:val="22"/>
              </w:rPr>
              <w:t xml:space="preserve"> </w:t>
            </w:r>
          </w:p>
          <w:p w:rsidR="0027071A" w:rsidRDefault="0027071A">
            <w:pPr>
              <w:pStyle w:val="40"/>
              <w:spacing w:after="0" w:line="240" w:lineRule="auto"/>
              <w:rPr>
                <w:b w:val="0"/>
                <w:sz w:val="22"/>
                <w:szCs w:val="22"/>
              </w:rPr>
            </w:pPr>
          </w:p>
        </w:tc>
        <w:tc>
          <w:tcPr>
            <w:tcW w:w="1874" w:type="dxa"/>
            <w:tcBorders>
              <w:top w:val="single" w:sz="4" w:space="0" w:color="00000A"/>
            </w:tcBorders>
            <w:shd w:val="clear" w:color="auto" w:fill="FFFFFF"/>
            <w:tcMar>
              <w:left w:w="-5" w:type="dxa"/>
            </w:tcMar>
          </w:tcPr>
          <w:p w:rsidR="0027071A" w:rsidRDefault="0027071A">
            <w:pPr>
              <w:shd w:val="clear" w:color="auto" w:fill="FFFFFF"/>
              <w:jc w:val="right"/>
              <w:rPr>
                <w:rFonts w:ascii="Times New Roman" w:hAnsi="Times New Roman" w:cs="Times New Roman"/>
              </w:rPr>
            </w:pPr>
            <w:r>
              <w:rPr>
                <w:rFonts w:ascii="Times New Roman" w:hAnsi="Times New Roman" w:cs="Times New Roman"/>
                <w:sz w:val="22"/>
                <w:szCs w:val="22"/>
              </w:rPr>
              <w:t>Приложение № 1</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tc>
        <w:tc>
          <w:tcPr>
            <w:tcW w:w="1890" w:type="dxa"/>
            <w:tcBorders>
              <w:top w:val="single" w:sz="4" w:space="0" w:color="00000A"/>
            </w:tcBorders>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 xml:space="preserve">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pPr>
            <w:r>
              <w:rPr>
                <w:rFonts w:ascii="Times New Roman" w:hAnsi="Times New Roman"/>
                <w:sz w:val="22"/>
                <w:szCs w:val="22"/>
              </w:rPr>
              <w:t xml:space="preserve">по почте по адресу, указанному в заявлении, </w:t>
            </w:r>
            <w:r>
              <w:rPr>
                <w:rFonts w:ascii="Times New Roman" w:hAnsi="Times New Roman"/>
                <w:sz w:val="22"/>
                <w:szCs w:val="22"/>
                <w:highlight w:val="white"/>
              </w:rPr>
              <w:t>в форме электронного документа, подписанного усиленной квалифицированной электронной подписью,</w:t>
            </w:r>
          </w:p>
          <w:p w:rsidR="0027071A" w:rsidRDefault="0027071A">
            <w:pPr>
              <w:shd w:val="clear" w:color="auto" w:fill="FFFFFF"/>
              <w:spacing w:line="100" w:lineRule="atLeast"/>
              <w:ind w:firstLine="540"/>
              <w:jc w:val="both"/>
              <w:rPr>
                <w:rFonts w:ascii="Times New Roman" w:hAnsi="Times New Roman"/>
              </w:rPr>
            </w:pPr>
            <w:r>
              <w:rPr>
                <w:rFonts w:ascii="Times New Roman" w:hAnsi="Times New Roman"/>
                <w:sz w:val="22"/>
                <w:szCs w:val="22"/>
              </w:rPr>
              <w:t>через МФЦ.</w:t>
            </w:r>
          </w:p>
        </w:tc>
        <w:tc>
          <w:tcPr>
            <w:tcW w:w="1621" w:type="dxa"/>
            <w:tcBorders>
              <w:top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5 лет</w:t>
            </w:r>
          </w:p>
          <w:p w:rsidR="0027071A" w:rsidRDefault="0027071A">
            <w:pPr>
              <w:pStyle w:val="40"/>
              <w:spacing w:after="0" w:line="240" w:lineRule="auto"/>
              <w:rPr>
                <w:b w:val="0"/>
                <w:sz w:val="22"/>
                <w:szCs w:val="22"/>
              </w:rPr>
            </w:pPr>
          </w:p>
        </w:tc>
        <w:tc>
          <w:tcPr>
            <w:tcW w:w="1709" w:type="dxa"/>
            <w:tcBorders>
              <w:top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w:t>
            </w:r>
          </w:p>
          <w:p w:rsidR="0027071A" w:rsidRDefault="0027071A">
            <w:pPr>
              <w:pStyle w:val="40"/>
              <w:spacing w:after="0" w:line="240" w:lineRule="auto"/>
              <w:rPr>
                <w:b w:val="0"/>
                <w:sz w:val="22"/>
                <w:szCs w:val="22"/>
                <w:lang w:val="en-US"/>
              </w:rPr>
            </w:pPr>
          </w:p>
        </w:tc>
      </w:tr>
      <w:tr w:rsidR="0027071A">
        <w:trPr>
          <w:trHeight w:val="250"/>
        </w:trPr>
        <w:tc>
          <w:tcPr>
            <w:tcW w:w="56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2</w:t>
            </w:r>
          </w:p>
        </w:tc>
        <w:tc>
          <w:tcPr>
            <w:tcW w:w="1874" w:type="dxa"/>
            <w:tcBorders>
              <w:top w:val="single" w:sz="4" w:space="0" w:color="00000A"/>
              <w:bottom w:val="single" w:sz="4" w:space="0" w:color="00000A"/>
            </w:tcBorders>
            <w:shd w:val="clear" w:color="auto" w:fill="FFFFFF"/>
            <w:tcMar>
              <w:left w:w="-5" w:type="dxa"/>
            </w:tcMar>
          </w:tcPr>
          <w:p w:rsidR="0027071A" w:rsidRDefault="0027071A">
            <w:pPr>
              <w:ind w:firstLine="567"/>
              <w:jc w:val="both"/>
            </w:pPr>
            <w:r>
              <w:rPr>
                <w:rFonts w:ascii="Times New Roman" w:hAnsi="Times New Roman"/>
                <w:sz w:val="22"/>
                <w:szCs w:val="22"/>
                <w:highlight w:val="white"/>
              </w:rPr>
              <w:t>уведомления об отказе в приеме заявления и документов в</w:t>
            </w:r>
            <w:r>
              <w:rPr>
                <w:rFonts w:ascii="Times New Roman" w:hAnsi="Times New Roman"/>
                <w:sz w:val="22"/>
                <w:szCs w:val="22"/>
              </w:rPr>
              <w:t xml:space="preserve"> случае наличия основания для отказа в приеме заявления и документов к рассмотрению</w:t>
            </w:r>
          </w:p>
        </w:tc>
        <w:tc>
          <w:tcPr>
            <w:tcW w:w="1890"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ind w:firstLine="567"/>
              <w:jc w:val="both"/>
              <w:rPr>
                <w:rFonts w:ascii="Times New Roman" w:hAnsi="Times New Roman"/>
                <w:highlight w:val="white"/>
              </w:rPr>
            </w:pPr>
            <w:r>
              <w:rPr>
                <w:rFonts w:ascii="Times New Roman" w:hAnsi="Times New Roman"/>
                <w:sz w:val="22"/>
                <w:szCs w:val="22"/>
                <w:highlight w:val="white"/>
              </w:rPr>
              <w:t xml:space="preserve">уведомление об отказе </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color w:val="00000A"/>
                <w:lang w:eastAsia="en-US"/>
              </w:rPr>
            </w:pPr>
            <w:r>
              <w:rPr>
                <w:rFonts w:ascii="Times New Roman" w:hAnsi="Times New Roman" w:cs="Times New Roman"/>
                <w:color w:val="00000A"/>
                <w:sz w:val="22"/>
                <w:szCs w:val="22"/>
                <w:lang w:eastAsia="en-US"/>
              </w:rPr>
              <w:t>отрицательный</w:t>
            </w:r>
          </w:p>
        </w:tc>
        <w:tc>
          <w:tcPr>
            <w:tcW w:w="1875" w:type="dxa"/>
            <w:tcBorders>
              <w:top w:val="single" w:sz="4" w:space="0" w:color="00000A"/>
              <w:bottom w:val="single" w:sz="4" w:space="0" w:color="00000A"/>
            </w:tcBorders>
            <w:shd w:val="clear" w:color="auto" w:fill="FFFFFF"/>
            <w:tcMar>
              <w:left w:w="-5" w:type="dxa"/>
            </w:tcMar>
          </w:tcPr>
          <w:p w:rsidR="0027071A" w:rsidRDefault="0027071A"/>
        </w:tc>
        <w:tc>
          <w:tcPr>
            <w:tcW w:w="1874" w:type="dxa"/>
            <w:tcBorders>
              <w:top w:val="single" w:sz="4" w:space="0" w:color="00000A"/>
              <w:bottom w:val="single" w:sz="4" w:space="0" w:color="00000A"/>
            </w:tcBorders>
            <w:shd w:val="clear" w:color="auto" w:fill="FFFFFF"/>
            <w:tcMar>
              <w:left w:w="-5" w:type="dxa"/>
            </w:tcMar>
          </w:tcPr>
          <w:p w:rsidR="0027071A" w:rsidRDefault="0027071A"/>
        </w:tc>
        <w:tc>
          <w:tcPr>
            <w:tcW w:w="1890" w:type="dxa"/>
            <w:tcBorders>
              <w:top w:val="single" w:sz="4" w:space="0" w:color="00000A"/>
              <w:bottom w:val="single" w:sz="4" w:space="0" w:color="00000A"/>
            </w:tcBorders>
            <w:shd w:val="clear" w:color="auto" w:fill="FFFFFF"/>
            <w:tcMar>
              <w:left w:w="-5" w:type="dxa"/>
            </w:tcMar>
          </w:tcPr>
          <w:p w:rsidR="0027071A" w:rsidRDefault="0027071A">
            <w:pPr>
              <w:pStyle w:val="western"/>
              <w:spacing w:before="0" w:after="0"/>
              <w:ind w:firstLine="539"/>
              <w:jc w:val="both"/>
            </w:pPr>
            <w:r>
              <w:rPr>
                <w:rFonts w:ascii="Times New Roman"/>
                <w:sz w:val="22"/>
                <w:szCs w:val="22"/>
                <w:highlight w:val="white"/>
              </w:rPr>
              <w:t>в форме электронного документа, подписанного усиленной квалифицированной электронной подписью, 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tc>
        <w:tc>
          <w:tcPr>
            <w:tcW w:w="1709" w:type="dxa"/>
            <w:tcBorders>
              <w:top w:val="single" w:sz="4" w:space="0" w:color="00000A"/>
              <w:bottom w:val="single" w:sz="4" w:space="0" w:color="00000A"/>
            </w:tcBorders>
            <w:shd w:val="clear" w:color="auto" w:fill="FFFFFF"/>
            <w:tcMar>
              <w:left w:w="-5" w:type="dxa"/>
            </w:tcMar>
          </w:tcPr>
          <w:p w:rsidR="0027071A" w:rsidRDefault="0027071A"/>
        </w:tc>
      </w:tr>
      <w:tr w:rsidR="0027071A">
        <w:trPr>
          <w:trHeight w:val="250"/>
        </w:trPr>
        <w:tc>
          <w:tcPr>
            <w:tcW w:w="56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3.</w:t>
            </w:r>
          </w:p>
        </w:tc>
        <w:tc>
          <w:tcPr>
            <w:tcW w:w="1874" w:type="dxa"/>
            <w:tcBorders>
              <w:top w:val="single" w:sz="4" w:space="0" w:color="00000A"/>
              <w:bottom w:val="single" w:sz="4" w:space="0" w:color="00000A"/>
            </w:tcBorders>
            <w:shd w:val="clear" w:color="auto" w:fill="FFFFFF"/>
            <w:tcMar>
              <w:left w:w="-5" w:type="dxa"/>
            </w:tcMar>
          </w:tcPr>
          <w:p w:rsidR="0027071A" w:rsidRDefault="0027071A">
            <w:pPr>
              <w:pStyle w:val="ConsPlusNormal0"/>
              <w:rPr>
                <w:rFonts w:ascii="Times New Roman" w:hAnsi="Times New Roman" w:cs="Times New Roman"/>
                <w:szCs w:val="22"/>
              </w:rPr>
            </w:pPr>
            <w:r>
              <w:rPr>
                <w:rFonts w:ascii="Times New Roman" w:hAnsi="Times New Roman" w:cs="Times New Roman"/>
                <w:szCs w:val="22"/>
              </w:rPr>
              <w:t xml:space="preserve">Отказ в предоставлении государственной услуги и выдача (направление) заявителю соответствующего письма. </w:t>
            </w:r>
          </w:p>
          <w:p w:rsidR="0027071A" w:rsidRDefault="0027071A">
            <w:pPr>
              <w:pStyle w:val="40"/>
              <w:spacing w:after="0" w:line="240" w:lineRule="auto"/>
              <w:rPr>
                <w:sz w:val="22"/>
                <w:szCs w:val="22"/>
                <w:highlight w:val="yellow"/>
              </w:rPr>
            </w:pPr>
          </w:p>
        </w:tc>
        <w:tc>
          <w:tcPr>
            <w:tcW w:w="1890"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pPr>
            <w:r>
              <w:rPr>
                <w:b w:val="0"/>
                <w:sz w:val="22"/>
                <w:szCs w:val="22"/>
              </w:rPr>
              <w:t xml:space="preserve">Письмо об отказе </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color w:val="00000A"/>
                <w:lang w:eastAsia="en-US"/>
              </w:rPr>
            </w:pPr>
            <w:r>
              <w:rPr>
                <w:rFonts w:ascii="Times New Roman" w:hAnsi="Times New Roman" w:cs="Times New Roman"/>
                <w:color w:val="00000A"/>
                <w:sz w:val="22"/>
                <w:szCs w:val="22"/>
                <w:lang w:eastAsia="en-US"/>
              </w:rPr>
              <w:t>отрицательный</w:t>
            </w:r>
          </w:p>
          <w:p w:rsidR="0027071A" w:rsidRDefault="0027071A">
            <w:pPr>
              <w:pStyle w:val="40"/>
              <w:spacing w:after="0" w:line="240" w:lineRule="auto"/>
              <w:rPr>
                <w:b w:val="0"/>
                <w:sz w:val="22"/>
                <w:szCs w:val="22"/>
              </w:rPr>
            </w:pPr>
          </w:p>
        </w:tc>
        <w:tc>
          <w:tcPr>
            <w:tcW w:w="1875" w:type="dxa"/>
            <w:tcBorders>
              <w:top w:val="single" w:sz="4" w:space="0" w:color="00000A"/>
              <w:bottom w:val="single" w:sz="4" w:space="0" w:color="00000A"/>
            </w:tcBorders>
            <w:shd w:val="clear" w:color="auto" w:fill="FFFFFF"/>
            <w:tcMar>
              <w:left w:w="-5" w:type="dxa"/>
            </w:tcMar>
          </w:tcPr>
          <w:p w:rsidR="0027071A" w:rsidRDefault="0027071A">
            <w:r>
              <w:rPr>
                <w:rFonts w:ascii="Times New Roman" w:hAnsi="Times New Roman" w:cs="Times New Roman"/>
                <w:sz w:val="22"/>
                <w:szCs w:val="22"/>
              </w:rPr>
              <w:t xml:space="preserve">Оформляется на бланке </w:t>
            </w:r>
            <w:r>
              <w:rPr>
                <w:rFonts w:ascii="Times New Roman" w:hAnsi="Times New Roman" w:cs="Times New Roman"/>
                <w:iCs/>
                <w:sz w:val="22"/>
                <w:szCs w:val="22"/>
              </w:rPr>
              <w:t xml:space="preserve"> администрации муниципального района с обоснованием причин отказа</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c>
          <w:tcPr>
            <w:tcW w:w="1890" w:type="dxa"/>
            <w:tcBorders>
              <w:top w:val="single" w:sz="4" w:space="0" w:color="00000A"/>
              <w:bottom w:val="single" w:sz="4" w:space="0" w:color="00000A"/>
            </w:tcBorders>
            <w:shd w:val="clear" w:color="auto" w:fill="FFFFFF"/>
            <w:tcMar>
              <w:left w:w="-5" w:type="dxa"/>
            </w:tcMar>
          </w:tcPr>
          <w:p w:rsidR="0027071A" w:rsidRDefault="0027071A">
            <w:pPr>
              <w:rPr>
                <w:rFonts w:cs="Times New Roman"/>
                <w:color w:val="00000A"/>
                <w:lang w:eastAsia="en-US"/>
              </w:rPr>
            </w:pPr>
          </w:p>
          <w:p w:rsidR="0027071A" w:rsidRDefault="0027071A">
            <w:pPr>
              <w:jc w:val="both"/>
              <w:rPr>
                <w:rFonts w:ascii="Times New Roman" w:hAnsi="Times New Roman"/>
              </w:rPr>
            </w:pPr>
            <w:r>
              <w:rPr>
                <w:rFonts w:ascii="Times New Roman" w:hAnsi="Times New Roman"/>
                <w:sz w:val="22"/>
                <w:szCs w:val="22"/>
              </w:rPr>
              <w:t>Способом, указанным в заявлении:</w:t>
            </w:r>
          </w:p>
          <w:p w:rsidR="0027071A" w:rsidRDefault="0027071A">
            <w:pPr>
              <w:pStyle w:val="western"/>
              <w:spacing w:before="0" w:after="0"/>
              <w:jc w:val="both"/>
              <w:rPr>
                <w:rFonts w:ascii="Times New Roman"/>
              </w:rPr>
            </w:pPr>
            <w:r>
              <w:rPr>
                <w:rFonts w:ascii="Times New Roman"/>
                <w:sz w:val="22"/>
                <w:szCs w:val="22"/>
              </w:rPr>
              <w:tab/>
              <w:t>лично и берет с заявителя расписку о получении уведомления;</w:t>
            </w:r>
          </w:p>
          <w:p w:rsidR="0027071A" w:rsidRDefault="0027071A">
            <w:pPr>
              <w:pStyle w:val="western"/>
              <w:spacing w:before="0" w:after="0"/>
              <w:jc w:val="both"/>
              <w:rPr>
                <w:rFonts w:ascii="Times New Roman"/>
              </w:rPr>
            </w:pPr>
            <w:r>
              <w:rPr>
                <w:rFonts w:ascii="Times New Roman"/>
                <w:sz w:val="22"/>
                <w:szCs w:val="22"/>
              </w:rPr>
              <w:tab/>
              <w:t>направляет почтовым отправлением с уведомлением о вручении;</w:t>
            </w:r>
          </w:p>
          <w:p w:rsidR="0027071A" w:rsidRDefault="0027071A">
            <w:pPr>
              <w:pStyle w:val="western"/>
              <w:spacing w:before="0" w:after="0"/>
              <w:jc w:val="both"/>
              <w:rPr>
                <w:rFonts w:ascii="Times New Roman"/>
                <w:highlight w:val="white"/>
              </w:rPr>
            </w:pPr>
            <w:r>
              <w:rPr>
                <w:rFonts w:ascii="Times New Roman"/>
                <w:sz w:val="22"/>
                <w:szCs w:val="22"/>
                <w:highlight w:val="white"/>
              </w:rPr>
              <w:tab/>
              <w:t>в форме электронного документа, подписанного усиленной квалифицированной электронной подписью;</w:t>
            </w:r>
          </w:p>
          <w:p w:rsidR="0027071A" w:rsidRDefault="0027071A">
            <w:pPr>
              <w:shd w:val="clear" w:color="auto" w:fill="FFFFFF"/>
              <w:spacing w:line="100" w:lineRule="atLeast"/>
              <w:ind w:firstLine="540"/>
              <w:jc w:val="both"/>
              <w:rPr>
                <w:rFonts w:ascii="Times New Roman" w:hAnsi="Times New Roman"/>
                <w:highlight w:val="white"/>
              </w:rPr>
            </w:pPr>
            <w:r>
              <w:rPr>
                <w:rFonts w:ascii="Times New Roman" w:hAnsi="Times New Roman"/>
                <w:sz w:val="22"/>
                <w:szCs w:val="22"/>
                <w:highlight w:val="white"/>
              </w:rPr>
              <w:tab/>
              <w:t>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5 лет</w:t>
            </w:r>
          </w:p>
        </w:tc>
        <w:tc>
          <w:tcPr>
            <w:tcW w:w="170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r>
      <w:tr w:rsidR="0027071A">
        <w:trPr>
          <w:trHeight w:val="254"/>
        </w:trPr>
        <w:tc>
          <w:tcPr>
            <w:tcW w:w="15176" w:type="dxa"/>
            <w:gridSpan w:val="9"/>
            <w:tcBorders>
              <w:top w:val="single" w:sz="4" w:space="0" w:color="00000A"/>
              <w:bottom w:val="single" w:sz="4" w:space="0" w:color="00000A"/>
            </w:tcBorders>
            <w:shd w:val="clear" w:color="auto" w:fill="FFFFFF"/>
            <w:tcMar>
              <w:left w:w="-5" w:type="dxa"/>
            </w:tcMar>
          </w:tcPr>
          <w:p w:rsidR="0027071A" w:rsidRDefault="0027071A">
            <w:pPr>
              <w:pStyle w:val="ConsPlusNormal0"/>
              <w:ind w:left="644"/>
              <w:jc w:val="both"/>
            </w:pPr>
            <w:r>
              <w:rPr>
                <w:rFonts w:ascii="Times New Roman" w:hAnsi="Times New Roman" w:cs="Times New Roman"/>
                <w:b/>
                <w:bCs/>
                <w:szCs w:val="24"/>
              </w:rPr>
              <w:t xml:space="preserve"> 1.2 Выдача разрешений на строительство </w:t>
            </w:r>
            <w:r>
              <w:rPr>
                <w:rFonts w:ascii="Times New Roman" w:hAnsi="Times New Roman" w:cs="Times New Roman"/>
                <w:b/>
                <w:bCs/>
                <w:szCs w:val="28"/>
              </w:rPr>
              <w:t>объектов не относящихся к объектам индивидуального жилищного строительства.</w:t>
            </w:r>
          </w:p>
        </w:tc>
      </w:tr>
      <w:tr w:rsidR="0027071A">
        <w:trPr>
          <w:trHeight w:val="250"/>
        </w:trPr>
        <w:tc>
          <w:tcPr>
            <w:tcW w:w="56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1.</w:t>
            </w:r>
          </w:p>
        </w:tc>
        <w:tc>
          <w:tcPr>
            <w:tcW w:w="1874" w:type="dxa"/>
            <w:tcBorders>
              <w:top w:val="single" w:sz="4" w:space="0" w:color="00000A"/>
              <w:bottom w:val="single" w:sz="4" w:space="0" w:color="00000A"/>
            </w:tcBorders>
            <w:shd w:val="clear" w:color="auto" w:fill="FFFFFF"/>
            <w:tcMar>
              <w:left w:w="-5" w:type="dxa"/>
            </w:tcMar>
          </w:tcPr>
          <w:p w:rsidR="0027071A" w:rsidRDefault="0027071A">
            <w:pPr>
              <w:jc w:val="both"/>
              <w:rPr>
                <w:rFonts w:ascii="Times New Roman" w:hAnsi="Times New Roman" w:cs="Times New Roman"/>
                <w:color w:val="00000A"/>
                <w:highlight w:val="white"/>
              </w:rPr>
            </w:pPr>
            <w:r>
              <w:rPr>
                <w:rFonts w:ascii="Times New Roman" w:hAnsi="Times New Roman" w:cs="Times New Roman"/>
                <w:color w:val="00000A"/>
                <w:sz w:val="22"/>
                <w:szCs w:val="22"/>
                <w:highlight w:val="white"/>
              </w:rPr>
              <w:t>Выдача (направление) заявителю разрешения на строительство.</w:t>
            </w:r>
          </w:p>
        </w:tc>
        <w:tc>
          <w:tcPr>
            <w:tcW w:w="1890"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rPr>
                <w:b w:val="0"/>
              </w:rPr>
            </w:pPr>
          </w:p>
          <w:p w:rsidR="0027071A" w:rsidRDefault="0027071A">
            <w:pPr>
              <w:shd w:val="clear" w:color="auto" w:fill="FFFFFF"/>
              <w:jc w:val="both"/>
            </w:pPr>
            <w:r>
              <w:rPr>
                <w:rFonts w:ascii="Times New Roman" w:hAnsi="Times New Roman"/>
                <w:sz w:val="22"/>
                <w:szCs w:val="28"/>
              </w:rPr>
              <w:t xml:space="preserve"> </w:t>
            </w:r>
            <w:r>
              <w:rPr>
                <w:rFonts w:ascii="Times New Roman" w:hAnsi="Times New Roman"/>
                <w:sz w:val="22"/>
                <w:szCs w:val="22"/>
              </w:rPr>
              <w:t>В соответствии с установленной формой</w:t>
            </w:r>
          </w:p>
        </w:tc>
        <w:tc>
          <w:tcPr>
            <w:tcW w:w="1874"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положительный</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tc>
        <w:tc>
          <w:tcPr>
            <w:tcW w:w="1875" w:type="dxa"/>
            <w:tcBorders>
              <w:top w:val="single" w:sz="4" w:space="0" w:color="00000A"/>
              <w:bottom w:val="single" w:sz="4" w:space="0" w:color="00000A"/>
            </w:tcBorders>
            <w:shd w:val="clear" w:color="auto" w:fill="FFFFFF"/>
            <w:tcMar>
              <w:left w:w="-5" w:type="dxa"/>
            </w:tcMar>
          </w:tcPr>
          <w:p w:rsidR="0027071A" w:rsidRDefault="0027071A">
            <w:pPr>
              <w:jc w:val="right"/>
              <w:rPr>
                <w:rFonts w:ascii="Times New Roman" w:hAnsi="Times New Roman" w:cs="Times New Roman"/>
              </w:rPr>
            </w:pPr>
            <w:r>
              <w:rPr>
                <w:rFonts w:ascii="Times New Roman" w:hAnsi="Times New Roman" w:cs="Times New Roman"/>
                <w:sz w:val="22"/>
                <w:szCs w:val="22"/>
              </w:rPr>
              <w:t xml:space="preserve">приказ Министерства строительства и </w:t>
            </w:r>
          </w:p>
          <w:p w:rsidR="0027071A" w:rsidRDefault="0027071A">
            <w:pPr>
              <w:jc w:val="right"/>
              <w:rPr>
                <w:rFonts w:ascii="Times New Roman" w:hAnsi="Times New Roman" w:cs="Times New Roman"/>
              </w:rPr>
            </w:pPr>
            <w:r>
              <w:rPr>
                <w:rFonts w:ascii="Times New Roman" w:hAnsi="Times New Roman" w:cs="Times New Roman"/>
                <w:sz w:val="22"/>
                <w:szCs w:val="22"/>
              </w:rPr>
              <w:t xml:space="preserve">жилищно-коммунального хозяйства </w:t>
            </w:r>
          </w:p>
          <w:p w:rsidR="0027071A" w:rsidRDefault="0027071A">
            <w:pPr>
              <w:jc w:val="right"/>
              <w:rPr>
                <w:rFonts w:ascii="Times New Roman" w:hAnsi="Times New Roman" w:cs="Times New Roman"/>
              </w:rPr>
            </w:pPr>
            <w:r>
              <w:rPr>
                <w:rFonts w:ascii="Times New Roman" w:hAnsi="Times New Roman" w:cs="Times New Roman"/>
                <w:sz w:val="22"/>
                <w:szCs w:val="22"/>
              </w:rPr>
              <w:t xml:space="preserve">Российской Федерации </w:t>
            </w:r>
          </w:p>
          <w:p w:rsidR="0027071A" w:rsidRDefault="0027071A">
            <w:pPr>
              <w:shd w:val="clear" w:color="auto" w:fill="FFFFFF"/>
              <w:jc w:val="right"/>
            </w:pPr>
            <w:r>
              <w:rPr>
                <w:rFonts w:ascii="Times New Roman" w:hAnsi="Times New Roman" w:cs="Times New Roman"/>
                <w:sz w:val="22"/>
                <w:szCs w:val="22"/>
              </w:rPr>
              <w:t>от 19 февраля 2015 № 117/пр</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r>
              <w:rPr>
                <w:b w:val="0"/>
                <w:sz w:val="22"/>
                <w:szCs w:val="22"/>
              </w:rPr>
              <w:t xml:space="preserve"> </w:t>
            </w:r>
          </w:p>
          <w:p w:rsidR="0027071A" w:rsidRDefault="0027071A">
            <w:pPr>
              <w:pStyle w:val="40"/>
              <w:spacing w:after="0" w:line="240" w:lineRule="auto"/>
              <w:rPr>
                <w:b w:val="0"/>
                <w:sz w:val="22"/>
                <w:szCs w:val="22"/>
              </w:rPr>
            </w:pPr>
          </w:p>
        </w:tc>
        <w:tc>
          <w:tcPr>
            <w:tcW w:w="1874"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jc w:val="right"/>
              <w:rPr>
                <w:rFonts w:ascii="Times New Roman" w:hAnsi="Times New Roman" w:cs="Times New Roman"/>
              </w:rPr>
            </w:pPr>
            <w:r>
              <w:rPr>
                <w:rFonts w:ascii="Times New Roman" w:hAnsi="Times New Roman" w:cs="Times New Roman"/>
                <w:sz w:val="22"/>
                <w:szCs w:val="22"/>
              </w:rPr>
              <w:t>Приложение № 1</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tc>
        <w:tc>
          <w:tcPr>
            <w:tcW w:w="1890" w:type="dxa"/>
            <w:tcBorders>
              <w:top w:val="single" w:sz="4" w:space="0" w:color="00000A"/>
              <w:bottom w:val="single" w:sz="4" w:space="0" w:color="00000A"/>
            </w:tcBorders>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 xml:space="preserve">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pPr>
            <w:r>
              <w:rPr>
                <w:rFonts w:ascii="Times New Roman" w:hAnsi="Times New Roman"/>
                <w:sz w:val="22"/>
                <w:szCs w:val="22"/>
              </w:rPr>
              <w:t xml:space="preserve">по почте по адресу, указанному в заявлении, </w:t>
            </w:r>
            <w:r>
              <w:rPr>
                <w:rFonts w:ascii="Times New Roman" w:hAnsi="Times New Roman"/>
                <w:sz w:val="22"/>
                <w:szCs w:val="22"/>
                <w:highlight w:val="white"/>
              </w:rPr>
              <w:t>в форме электронного документа, подписанного усиленной квалифицированной электронной подписью,</w:t>
            </w:r>
          </w:p>
          <w:p w:rsidR="0027071A" w:rsidRDefault="0027071A">
            <w:pPr>
              <w:shd w:val="clear" w:color="auto" w:fill="FFFFFF"/>
              <w:spacing w:line="100" w:lineRule="atLeast"/>
              <w:ind w:firstLine="540"/>
              <w:jc w:val="both"/>
              <w:rPr>
                <w:rFonts w:ascii="Times New Roman" w:hAnsi="Times New Roman"/>
              </w:rPr>
            </w:pPr>
            <w:r>
              <w:rPr>
                <w:rFonts w:ascii="Times New Roman" w:hAnsi="Times New Roman"/>
                <w:sz w:val="22"/>
                <w:szCs w:val="22"/>
              </w:rPr>
              <w:t>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5 лет</w:t>
            </w:r>
          </w:p>
          <w:p w:rsidR="0027071A" w:rsidRDefault="0027071A">
            <w:pPr>
              <w:pStyle w:val="40"/>
              <w:spacing w:after="0" w:line="240" w:lineRule="auto"/>
              <w:rPr>
                <w:b w:val="0"/>
                <w:sz w:val="22"/>
                <w:szCs w:val="22"/>
              </w:rPr>
            </w:pPr>
          </w:p>
        </w:tc>
        <w:tc>
          <w:tcPr>
            <w:tcW w:w="1709"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w:t>
            </w:r>
          </w:p>
        </w:tc>
      </w:tr>
      <w:tr w:rsidR="0027071A">
        <w:trPr>
          <w:trHeight w:val="3674"/>
        </w:trPr>
        <w:tc>
          <w:tcPr>
            <w:tcW w:w="56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2</w:t>
            </w:r>
          </w:p>
        </w:tc>
        <w:tc>
          <w:tcPr>
            <w:tcW w:w="1874" w:type="dxa"/>
            <w:tcBorders>
              <w:top w:val="single" w:sz="4" w:space="0" w:color="00000A"/>
              <w:bottom w:val="single" w:sz="4" w:space="0" w:color="00000A"/>
            </w:tcBorders>
            <w:shd w:val="clear" w:color="auto" w:fill="FFFFFF"/>
            <w:tcMar>
              <w:left w:w="-5" w:type="dxa"/>
            </w:tcMar>
          </w:tcPr>
          <w:p w:rsidR="0027071A" w:rsidRDefault="0027071A">
            <w:pPr>
              <w:ind w:firstLine="567"/>
              <w:jc w:val="both"/>
            </w:pPr>
            <w:r>
              <w:rPr>
                <w:rFonts w:ascii="Times New Roman" w:hAnsi="Times New Roman"/>
                <w:sz w:val="22"/>
                <w:szCs w:val="22"/>
                <w:highlight w:val="white"/>
              </w:rPr>
              <w:t>уведомления об отказе в приеме заявления и документов в</w:t>
            </w:r>
            <w:r>
              <w:rPr>
                <w:rFonts w:ascii="Times New Roman" w:hAnsi="Times New Roman"/>
                <w:sz w:val="22"/>
                <w:szCs w:val="22"/>
              </w:rPr>
              <w:t xml:space="preserve"> случае наличия основания для отказа в приеме заявления и документов к рассмотрению</w:t>
            </w:r>
          </w:p>
        </w:tc>
        <w:tc>
          <w:tcPr>
            <w:tcW w:w="1890"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ind w:firstLine="567"/>
              <w:jc w:val="both"/>
              <w:rPr>
                <w:rFonts w:ascii="Times New Roman" w:hAnsi="Times New Roman"/>
                <w:highlight w:val="white"/>
              </w:rPr>
            </w:pPr>
            <w:r>
              <w:rPr>
                <w:rFonts w:ascii="Times New Roman" w:hAnsi="Times New Roman"/>
                <w:sz w:val="22"/>
                <w:szCs w:val="22"/>
                <w:highlight w:val="white"/>
              </w:rPr>
              <w:t xml:space="preserve">уведомление об отказе </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color w:val="00000A"/>
                <w:lang w:eastAsia="en-US"/>
              </w:rPr>
            </w:pPr>
            <w:r>
              <w:rPr>
                <w:rFonts w:ascii="Times New Roman" w:hAnsi="Times New Roman" w:cs="Times New Roman"/>
                <w:color w:val="00000A"/>
                <w:sz w:val="22"/>
                <w:szCs w:val="22"/>
                <w:lang w:eastAsia="en-US"/>
              </w:rPr>
              <w:t>отрицательный</w:t>
            </w:r>
          </w:p>
        </w:tc>
        <w:tc>
          <w:tcPr>
            <w:tcW w:w="1875" w:type="dxa"/>
            <w:tcBorders>
              <w:top w:val="single" w:sz="4" w:space="0" w:color="00000A"/>
              <w:bottom w:val="single" w:sz="4" w:space="0" w:color="00000A"/>
            </w:tcBorders>
            <w:shd w:val="clear" w:color="auto" w:fill="FFFFFF"/>
            <w:tcMar>
              <w:left w:w="-5" w:type="dxa"/>
            </w:tcMar>
          </w:tcPr>
          <w:p w:rsidR="0027071A" w:rsidRDefault="0027071A"/>
        </w:tc>
        <w:tc>
          <w:tcPr>
            <w:tcW w:w="1874" w:type="dxa"/>
            <w:tcBorders>
              <w:top w:val="single" w:sz="4" w:space="0" w:color="00000A"/>
              <w:bottom w:val="single" w:sz="4" w:space="0" w:color="00000A"/>
            </w:tcBorders>
            <w:shd w:val="clear" w:color="auto" w:fill="FFFFFF"/>
            <w:tcMar>
              <w:left w:w="-5" w:type="dxa"/>
            </w:tcMar>
          </w:tcPr>
          <w:p w:rsidR="0027071A" w:rsidRDefault="0027071A"/>
        </w:tc>
        <w:tc>
          <w:tcPr>
            <w:tcW w:w="1890" w:type="dxa"/>
            <w:tcBorders>
              <w:top w:val="single" w:sz="4" w:space="0" w:color="00000A"/>
              <w:bottom w:val="single" w:sz="4" w:space="0" w:color="00000A"/>
            </w:tcBorders>
            <w:shd w:val="clear" w:color="auto" w:fill="FFFFFF"/>
            <w:tcMar>
              <w:left w:w="-5" w:type="dxa"/>
            </w:tcMar>
          </w:tcPr>
          <w:p w:rsidR="0027071A" w:rsidRDefault="0027071A">
            <w:pPr>
              <w:ind w:firstLine="539"/>
              <w:jc w:val="both"/>
              <w:rPr>
                <w:rFonts w:ascii="Times New Roman" w:hAnsi="Times New Roman"/>
              </w:rPr>
            </w:pPr>
          </w:p>
          <w:p w:rsidR="0027071A" w:rsidRDefault="0027071A">
            <w:pPr>
              <w:pStyle w:val="western"/>
              <w:spacing w:before="0" w:after="0"/>
              <w:jc w:val="both"/>
            </w:pPr>
            <w:r>
              <w:rPr>
                <w:rFonts w:ascii="Times New Roman"/>
                <w:sz w:val="22"/>
                <w:szCs w:val="22"/>
                <w:highlight w:val="white"/>
              </w:rPr>
              <w:tab/>
              <w:t>в форме электронного документа, подписанного усиленной квалифицированной электронной подписью, 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tc>
        <w:tc>
          <w:tcPr>
            <w:tcW w:w="1709" w:type="dxa"/>
            <w:tcBorders>
              <w:top w:val="single" w:sz="4" w:space="0" w:color="00000A"/>
              <w:bottom w:val="single" w:sz="4" w:space="0" w:color="00000A"/>
            </w:tcBorders>
            <w:shd w:val="clear" w:color="auto" w:fill="FFFFFF"/>
            <w:tcMar>
              <w:left w:w="-5" w:type="dxa"/>
            </w:tcMar>
          </w:tcPr>
          <w:p w:rsidR="0027071A" w:rsidRDefault="0027071A"/>
        </w:tc>
      </w:tr>
      <w:tr w:rsidR="0027071A">
        <w:trPr>
          <w:trHeight w:val="259"/>
        </w:trPr>
        <w:tc>
          <w:tcPr>
            <w:tcW w:w="56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3.</w:t>
            </w:r>
          </w:p>
        </w:tc>
        <w:tc>
          <w:tcPr>
            <w:tcW w:w="1874" w:type="dxa"/>
            <w:tcBorders>
              <w:top w:val="single" w:sz="4" w:space="0" w:color="00000A"/>
              <w:bottom w:val="single" w:sz="4" w:space="0" w:color="00000A"/>
            </w:tcBorders>
            <w:shd w:val="clear" w:color="auto" w:fill="FFFFFF"/>
            <w:tcMar>
              <w:left w:w="-5" w:type="dxa"/>
            </w:tcMar>
          </w:tcPr>
          <w:p w:rsidR="0027071A" w:rsidRDefault="0027071A">
            <w:pPr>
              <w:pStyle w:val="ConsPlusNormal0"/>
              <w:rPr>
                <w:rFonts w:ascii="Times New Roman" w:hAnsi="Times New Roman" w:cs="Times New Roman"/>
                <w:sz w:val="22"/>
                <w:szCs w:val="22"/>
              </w:rPr>
            </w:pPr>
            <w:r>
              <w:rPr>
                <w:rFonts w:ascii="Times New Roman" w:hAnsi="Times New Roman" w:cs="Times New Roman"/>
                <w:sz w:val="22"/>
                <w:szCs w:val="22"/>
              </w:rPr>
              <w:t xml:space="preserve">Отказ в предоставлении государственной услуги и выдача (направление) заявителю соответствующего письма. </w:t>
            </w:r>
          </w:p>
          <w:p w:rsidR="0027071A" w:rsidRDefault="0027071A">
            <w:pPr>
              <w:pStyle w:val="40"/>
              <w:spacing w:after="0" w:line="240" w:lineRule="auto"/>
              <w:rPr>
                <w:sz w:val="22"/>
                <w:szCs w:val="22"/>
                <w:highlight w:val="yellow"/>
              </w:rPr>
            </w:pPr>
          </w:p>
        </w:tc>
        <w:tc>
          <w:tcPr>
            <w:tcW w:w="1890"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pPr>
            <w:r>
              <w:rPr>
                <w:b w:val="0"/>
                <w:sz w:val="22"/>
                <w:szCs w:val="22"/>
              </w:rPr>
              <w:t xml:space="preserve">Письмо об отказе </w:t>
            </w:r>
            <w:r>
              <w:rPr>
                <w:b w:val="0"/>
                <w:color w:val="000000"/>
                <w:sz w:val="22"/>
                <w:szCs w:val="22"/>
              </w:rPr>
              <w:t xml:space="preserve">Оформляется на бланке </w:t>
            </w:r>
            <w:r>
              <w:rPr>
                <w:b w:val="0"/>
                <w:iCs/>
                <w:color w:val="000000"/>
                <w:sz w:val="22"/>
                <w:szCs w:val="22"/>
              </w:rPr>
              <w:t xml:space="preserve"> администрации муниципального района с обоснованием причин отказа</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color w:val="00000A"/>
                <w:lang w:eastAsia="en-US"/>
              </w:rPr>
            </w:pPr>
            <w:r>
              <w:rPr>
                <w:rFonts w:ascii="Times New Roman" w:hAnsi="Times New Roman" w:cs="Times New Roman"/>
                <w:color w:val="00000A"/>
                <w:sz w:val="22"/>
                <w:szCs w:val="22"/>
                <w:lang w:eastAsia="en-US"/>
              </w:rPr>
              <w:t>отрицательный</w:t>
            </w:r>
          </w:p>
          <w:p w:rsidR="0027071A" w:rsidRDefault="0027071A">
            <w:pPr>
              <w:pStyle w:val="40"/>
              <w:spacing w:after="0" w:line="240" w:lineRule="auto"/>
              <w:rPr>
                <w:b w:val="0"/>
                <w:sz w:val="22"/>
                <w:szCs w:val="22"/>
              </w:rPr>
            </w:pPr>
          </w:p>
        </w:tc>
        <w:tc>
          <w:tcPr>
            <w:tcW w:w="1875"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c>
          <w:tcPr>
            <w:tcW w:w="1890" w:type="dxa"/>
            <w:tcBorders>
              <w:top w:val="single" w:sz="4" w:space="0" w:color="00000A"/>
              <w:bottom w:val="single" w:sz="4" w:space="0" w:color="00000A"/>
            </w:tcBorders>
            <w:shd w:val="clear" w:color="auto" w:fill="FFFFFF"/>
            <w:tcMar>
              <w:left w:w="-5" w:type="dxa"/>
            </w:tcMar>
          </w:tcPr>
          <w:p w:rsidR="0027071A" w:rsidRDefault="0027071A">
            <w:pPr>
              <w:rPr>
                <w:rFonts w:cs="Times New Roman"/>
                <w:color w:val="00000A"/>
                <w:lang w:eastAsia="en-US"/>
              </w:rPr>
            </w:pPr>
          </w:p>
          <w:p w:rsidR="0027071A" w:rsidRDefault="0027071A">
            <w:pPr>
              <w:jc w:val="both"/>
              <w:rPr>
                <w:rFonts w:ascii="Times New Roman" w:hAnsi="Times New Roman"/>
              </w:rPr>
            </w:pPr>
            <w:r>
              <w:rPr>
                <w:rFonts w:ascii="Times New Roman" w:hAnsi="Times New Roman"/>
                <w:sz w:val="22"/>
                <w:szCs w:val="22"/>
              </w:rPr>
              <w:t>Способом, указанным в заявлении:</w:t>
            </w:r>
          </w:p>
          <w:p w:rsidR="0027071A" w:rsidRDefault="0027071A">
            <w:pPr>
              <w:pStyle w:val="western"/>
              <w:spacing w:before="0" w:after="0"/>
              <w:jc w:val="both"/>
              <w:rPr>
                <w:rFonts w:ascii="Times New Roman"/>
              </w:rPr>
            </w:pPr>
            <w:r>
              <w:rPr>
                <w:rFonts w:ascii="Times New Roman"/>
                <w:sz w:val="22"/>
                <w:szCs w:val="22"/>
              </w:rPr>
              <w:tab/>
              <w:t>лично и берет с заявителя расписку о получении уведомления;</w:t>
            </w:r>
          </w:p>
          <w:p w:rsidR="0027071A" w:rsidRDefault="0027071A">
            <w:pPr>
              <w:pStyle w:val="western"/>
              <w:spacing w:before="0" w:after="0"/>
              <w:jc w:val="both"/>
              <w:rPr>
                <w:rFonts w:ascii="Times New Roman"/>
              </w:rPr>
            </w:pPr>
            <w:r>
              <w:rPr>
                <w:rFonts w:ascii="Times New Roman"/>
                <w:sz w:val="22"/>
                <w:szCs w:val="22"/>
              </w:rPr>
              <w:tab/>
              <w:t>направляет почтовым отправлением с уведомлением о вручении;</w:t>
            </w:r>
          </w:p>
          <w:p w:rsidR="0027071A" w:rsidRDefault="0027071A">
            <w:pPr>
              <w:pStyle w:val="western"/>
              <w:spacing w:before="0" w:after="0"/>
              <w:jc w:val="both"/>
            </w:pPr>
            <w:r>
              <w:rPr>
                <w:rFonts w:ascii="Times New Roman"/>
                <w:sz w:val="22"/>
                <w:szCs w:val="22"/>
                <w:highlight w:val="white"/>
              </w:rPr>
              <w:tab/>
              <w:t>в форме электронного документа, подписанного усиленной квалифицированной электронной подписью;</w:t>
            </w:r>
          </w:p>
          <w:p w:rsidR="0027071A" w:rsidRDefault="0027071A">
            <w:pPr>
              <w:shd w:val="clear" w:color="auto" w:fill="FFFFFF"/>
              <w:spacing w:line="100" w:lineRule="atLeast"/>
              <w:ind w:firstLine="540"/>
              <w:jc w:val="both"/>
              <w:rPr>
                <w:rFonts w:ascii="Times New Roman" w:hAnsi="Times New Roman"/>
                <w:highlight w:val="white"/>
              </w:rPr>
            </w:pPr>
            <w:r>
              <w:rPr>
                <w:rFonts w:ascii="Times New Roman" w:hAnsi="Times New Roman"/>
                <w:sz w:val="22"/>
                <w:szCs w:val="22"/>
                <w:highlight w:val="white"/>
              </w:rPr>
              <w:tab/>
              <w:t>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5 лет</w:t>
            </w:r>
          </w:p>
        </w:tc>
        <w:tc>
          <w:tcPr>
            <w:tcW w:w="170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r>
      <w:tr w:rsidR="0027071A">
        <w:trPr>
          <w:trHeight w:val="259"/>
        </w:trPr>
        <w:tc>
          <w:tcPr>
            <w:tcW w:w="15176" w:type="dxa"/>
            <w:gridSpan w:val="9"/>
            <w:tcBorders>
              <w:top w:val="single" w:sz="4" w:space="0" w:color="00000A"/>
              <w:bottom w:val="single" w:sz="4" w:space="0" w:color="00000A"/>
            </w:tcBorders>
            <w:shd w:val="clear" w:color="auto" w:fill="FFFFFF"/>
            <w:tcMar>
              <w:left w:w="-5" w:type="dxa"/>
            </w:tcMar>
          </w:tcPr>
          <w:p w:rsidR="0027071A" w:rsidRDefault="0027071A">
            <w:pPr>
              <w:pStyle w:val="ConsPlusNormal0"/>
              <w:jc w:val="center"/>
              <w:rPr>
                <w:rFonts w:ascii="Times New Roman" w:hAnsi="Times New Roman" w:cs="Times New Roman"/>
                <w:b/>
                <w:bCs/>
                <w:szCs w:val="24"/>
              </w:rPr>
            </w:pPr>
            <w:r>
              <w:rPr>
                <w:rFonts w:ascii="Times New Roman" w:hAnsi="Times New Roman" w:cs="Times New Roman"/>
                <w:b/>
                <w:bCs/>
                <w:szCs w:val="24"/>
              </w:rPr>
              <w:t>2.Продление срока действия разрешения на строительство</w:t>
            </w:r>
          </w:p>
        </w:tc>
      </w:tr>
      <w:tr w:rsidR="0027071A">
        <w:trPr>
          <w:trHeight w:val="259"/>
        </w:trPr>
        <w:tc>
          <w:tcPr>
            <w:tcW w:w="56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1</w:t>
            </w:r>
          </w:p>
        </w:tc>
        <w:tc>
          <w:tcPr>
            <w:tcW w:w="1874"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ind w:firstLine="567"/>
              <w:jc w:val="both"/>
            </w:pPr>
            <w:r>
              <w:rPr>
                <w:rFonts w:ascii="Times New Roman" w:hAnsi="Times New Roman"/>
                <w:sz w:val="22"/>
                <w:szCs w:val="22"/>
              </w:rPr>
              <w:t>Выдача заявителю разрешения на строительство с установленным новым сроком</w:t>
            </w:r>
            <w:r>
              <w:rPr>
                <w:szCs w:val="28"/>
              </w:rPr>
              <w:t>.</w:t>
            </w:r>
          </w:p>
        </w:tc>
        <w:tc>
          <w:tcPr>
            <w:tcW w:w="1890"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jc w:val="both"/>
              <w:rPr>
                <w:rFonts w:ascii="Times New Roman" w:hAnsi="Times New Roman"/>
                <w:szCs w:val="28"/>
              </w:rPr>
            </w:pPr>
          </w:p>
        </w:tc>
        <w:tc>
          <w:tcPr>
            <w:tcW w:w="1874"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положительный</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tc>
        <w:tc>
          <w:tcPr>
            <w:tcW w:w="1875" w:type="dxa"/>
            <w:tcBorders>
              <w:top w:val="single" w:sz="4" w:space="0" w:color="00000A"/>
              <w:bottom w:val="single" w:sz="4" w:space="0" w:color="00000A"/>
            </w:tcBorders>
            <w:shd w:val="clear" w:color="auto" w:fill="FFFFFF"/>
            <w:tcMar>
              <w:left w:w="-5" w:type="dxa"/>
            </w:tcMar>
          </w:tcPr>
          <w:p w:rsidR="0027071A" w:rsidRDefault="0027071A">
            <w:pPr>
              <w:jc w:val="right"/>
              <w:rPr>
                <w:rFonts w:ascii="Times New Roman" w:hAnsi="Times New Roman" w:cs="Times New Roman"/>
              </w:rPr>
            </w:pPr>
            <w:r>
              <w:rPr>
                <w:rFonts w:ascii="Times New Roman" w:hAnsi="Times New Roman" w:cs="Times New Roman"/>
                <w:sz w:val="22"/>
                <w:szCs w:val="22"/>
              </w:rPr>
              <w:t xml:space="preserve">приказ Министерства строительства и </w:t>
            </w:r>
          </w:p>
          <w:p w:rsidR="0027071A" w:rsidRDefault="0027071A">
            <w:pPr>
              <w:jc w:val="right"/>
              <w:rPr>
                <w:rFonts w:ascii="Times New Roman" w:hAnsi="Times New Roman" w:cs="Times New Roman"/>
              </w:rPr>
            </w:pPr>
            <w:r>
              <w:rPr>
                <w:rFonts w:ascii="Times New Roman" w:hAnsi="Times New Roman" w:cs="Times New Roman"/>
                <w:sz w:val="22"/>
                <w:szCs w:val="22"/>
              </w:rPr>
              <w:t xml:space="preserve">жилищно-коммунального хозяйства </w:t>
            </w:r>
          </w:p>
          <w:p w:rsidR="0027071A" w:rsidRDefault="0027071A">
            <w:pPr>
              <w:jc w:val="right"/>
              <w:rPr>
                <w:rFonts w:ascii="Times New Roman" w:hAnsi="Times New Roman" w:cs="Times New Roman"/>
              </w:rPr>
            </w:pPr>
            <w:r>
              <w:rPr>
                <w:rFonts w:ascii="Times New Roman" w:hAnsi="Times New Roman" w:cs="Times New Roman"/>
                <w:sz w:val="22"/>
                <w:szCs w:val="22"/>
              </w:rPr>
              <w:t xml:space="preserve">Российской Федерации </w:t>
            </w:r>
          </w:p>
          <w:p w:rsidR="0027071A" w:rsidRDefault="0027071A">
            <w:pPr>
              <w:shd w:val="clear" w:color="auto" w:fill="FFFFFF"/>
              <w:jc w:val="right"/>
              <w:rPr>
                <w:rFonts w:ascii="Times New Roman" w:hAnsi="Times New Roman" w:cs="Times New Roman"/>
              </w:rPr>
            </w:pPr>
            <w:r>
              <w:rPr>
                <w:rFonts w:ascii="Times New Roman" w:hAnsi="Times New Roman" w:cs="Times New Roman"/>
                <w:sz w:val="22"/>
                <w:szCs w:val="22"/>
              </w:rPr>
              <w:t>от 19 февраля 2015 № 117/пр</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r>
              <w:rPr>
                <w:b w:val="0"/>
                <w:sz w:val="22"/>
                <w:szCs w:val="22"/>
              </w:rPr>
              <w:t xml:space="preserve"> </w:t>
            </w:r>
          </w:p>
          <w:p w:rsidR="0027071A" w:rsidRDefault="0027071A">
            <w:pPr>
              <w:pStyle w:val="40"/>
              <w:spacing w:after="0" w:line="240" w:lineRule="auto"/>
              <w:rPr>
                <w:b w:val="0"/>
                <w:sz w:val="22"/>
                <w:szCs w:val="22"/>
              </w:rPr>
            </w:pPr>
          </w:p>
        </w:tc>
        <w:tc>
          <w:tcPr>
            <w:tcW w:w="1874"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jc w:val="right"/>
              <w:rPr>
                <w:rFonts w:ascii="Times New Roman" w:hAnsi="Times New Roman" w:cs="Times New Roman"/>
              </w:rPr>
            </w:pPr>
            <w:r>
              <w:rPr>
                <w:rFonts w:ascii="Times New Roman" w:hAnsi="Times New Roman" w:cs="Times New Roman"/>
                <w:sz w:val="22"/>
                <w:szCs w:val="22"/>
              </w:rPr>
              <w:t xml:space="preserve">Приложение №1 </w:t>
            </w: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p w:rsidR="0027071A" w:rsidRDefault="0027071A">
            <w:pPr>
              <w:pStyle w:val="40"/>
              <w:spacing w:after="0" w:line="240" w:lineRule="auto"/>
              <w:rPr>
                <w:b w:val="0"/>
                <w:sz w:val="22"/>
                <w:szCs w:val="22"/>
              </w:rPr>
            </w:pPr>
          </w:p>
        </w:tc>
        <w:tc>
          <w:tcPr>
            <w:tcW w:w="1890" w:type="dxa"/>
            <w:tcBorders>
              <w:top w:val="single" w:sz="4" w:space="0" w:color="00000A"/>
              <w:bottom w:val="single" w:sz="4" w:space="0" w:color="00000A"/>
            </w:tcBorders>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 xml:space="preserve">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pPr>
            <w:r>
              <w:rPr>
                <w:rFonts w:ascii="Times New Roman" w:hAnsi="Times New Roman"/>
                <w:sz w:val="22"/>
                <w:szCs w:val="22"/>
              </w:rPr>
              <w:t xml:space="preserve">по почте по адресу, указанному в заявлении, </w:t>
            </w:r>
            <w:r>
              <w:rPr>
                <w:rFonts w:ascii="Times New Roman" w:hAnsi="Times New Roman"/>
                <w:sz w:val="22"/>
                <w:szCs w:val="22"/>
                <w:highlight w:val="white"/>
              </w:rPr>
              <w:t>в форме электронного документа, подписанного усиленной квалифицированной электронной подписью,</w:t>
            </w:r>
          </w:p>
          <w:p w:rsidR="0027071A" w:rsidRDefault="0027071A">
            <w:pPr>
              <w:shd w:val="clear" w:color="auto" w:fill="FFFFFF"/>
              <w:spacing w:line="100" w:lineRule="atLeast"/>
              <w:ind w:firstLine="540"/>
              <w:jc w:val="both"/>
              <w:rPr>
                <w:rFonts w:ascii="Times New Roman" w:hAnsi="Times New Roman"/>
              </w:rPr>
            </w:pPr>
            <w:r>
              <w:rPr>
                <w:rFonts w:ascii="Times New Roman" w:hAnsi="Times New Roman"/>
                <w:sz w:val="22"/>
                <w:szCs w:val="22"/>
              </w:rPr>
              <w:t>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5 лет</w:t>
            </w:r>
          </w:p>
        </w:tc>
        <w:tc>
          <w:tcPr>
            <w:tcW w:w="1709" w:type="dxa"/>
            <w:tcBorders>
              <w:top w:val="single" w:sz="4" w:space="0" w:color="00000A"/>
              <w:bottom w:val="single" w:sz="4" w:space="0" w:color="00000A"/>
            </w:tcBorders>
            <w:shd w:val="clear" w:color="auto" w:fill="FFFFFF"/>
            <w:tcMar>
              <w:left w:w="-5" w:type="dxa"/>
            </w:tcMar>
          </w:tcPr>
          <w:p w:rsidR="0027071A" w:rsidRDefault="0027071A"/>
        </w:tc>
      </w:tr>
      <w:tr w:rsidR="0027071A">
        <w:trPr>
          <w:trHeight w:val="259"/>
        </w:trPr>
        <w:tc>
          <w:tcPr>
            <w:tcW w:w="56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2.</w:t>
            </w:r>
          </w:p>
        </w:tc>
        <w:tc>
          <w:tcPr>
            <w:tcW w:w="1874"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jc w:val="both"/>
              <w:rPr>
                <w:rFonts w:ascii="Times New Roman" w:hAnsi="Times New Roman"/>
                <w:highlight w:val="white"/>
              </w:rPr>
            </w:pPr>
            <w:r>
              <w:rPr>
                <w:rFonts w:ascii="Times New Roman" w:hAnsi="Times New Roman"/>
                <w:sz w:val="22"/>
                <w:szCs w:val="22"/>
                <w:highlight w:val="white"/>
              </w:rPr>
              <w:t>Уведомление об отказе</w:t>
            </w:r>
          </w:p>
        </w:tc>
        <w:tc>
          <w:tcPr>
            <w:tcW w:w="1890"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ind w:firstLine="567"/>
              <w:jc w:val="both"/>
              <w:rPr>
                <w:rFonts w:ascii="Times New Roman" w:hAnsi="Times New Roman"/>
                <w:highlight w:val="white"/>
              </w:rPr>
            </w:pPr>
            <w:r>
              <w:rPr>
                <w:rFonts w:ascii="Times New Roman" w:hAnsi="Times New Roman"/>
                <w:sz w:val="22"/>
                <w:szCs w:val="22"/>
                <w:highlight w:val="white"/>
              </w:rPr>
              <w:t>Выдача уведомления об отказе ;</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color w:val="00000A"/>
                <w:lang w:eastAsia="en-US"/>
              </w:rPr>
            </w:pPr>
            <w:r>
              <w:rPr>
                <w:rFonts w:ascii="Times New Roman" w:hAnsi="Times New Roman" w:cs="Times New Roman"/>
                <w:color w:val="00000A"/>
                <w:sz w:val="22"/>
                <w:szCs w:val="22"/>
                <w:lang w:eastAsia="en-US"/>
              </w:rPr>
              <w:t>отрицательный</w:t>
            </w:r>
          </w:p>
        </w:tc>
        <w:tc>
          <w:tcPr>
            <w:tcW w:w="1875" w:type="dxa"/>
            <w:tcBorders>
              <w:top w:val="single" w:sz="4" w:space="0" w:color="00000A"/>
              <w:bottom w:val="single" w:sz="4" w:space="0" w:color="00000A"/>
            </w:tcBorders>
            <w:shd w:val="clear" w:color="auto" w:fill="FFFFFF"/>
            <w:tcMar>
              <w:left w:w="-5" w:type="dxa"/>
            </w:tcMar>
          </w:tcPr>
          <w:p w:rsidR="0027071A" w:rsidRDefault="0027071A">
            <w:pPr>
              <w:jc w:val="right"/>
            </w:pPr>
          </w:p>
        </w:tc>
        <w:tc>
          <w:tcPr>
            <w:tcW w:w="1874"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jc w:val="right"/>
            </w:pPr>
          </w:p>
        </w:tc>
        <w:tc>
          <w:tcPr>
            <w:tcW w:w="1890" w:type="dxa"/>
            <w:tcBorders>
              <w:top w:val="single" w:sz="4" w:space="0" w:color="00000A"/>
              <w:bottom w:val="single" w:sz="4" w:space="0" w:color="00000A"/>
            </w:tcBorders>
            <w:shd w:val="clear" w:color="auto" w:fill="FFFFFF"/>
            <w:tcMar>
              <w:left w:w="-5" w:type="dxa"/>
            </w:tcMar>
          </w:tcPr>
          <w:p w:rsidR="0027071A" w:rsidRDefault="0027071A">
            <w:pPr>
              <w:ind w:firstLine="567"/>
              <w:jc w:val="both"/>
              <w:rPr>
                <w:rFonts w:ascii="Times New Roman" w:hAnsi="Times New Roman"/>
                <w:highlight w:val="white"/>
              </w:rPr>
            </w:pPr>
            <w:r>
              <w:rPr>
                <w:rFonts w:ascii="Times New Roman" w:hAnsi="Times New Roman"/>
                <w:sz w:val="22"/>
                <w:szCs w:val="22"/>
                <w:highlight w:val="white"/>
              </w:rPr>
              <w:t>в форме электронного документа, подписанного усиленной квалифицированной электронной подписью,</w:t>
            </w:r>
          </w:p>
        </w:tc>
        <w:tc>
          <w:tcPr>
            <w:tcW w:w="1621"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5 лет</w:t>
            </w:r>
          </w:p>
        </w:tc>
        <w:tc>
          <w:tcPr>
            <w:tcW w:w="1709" w:type="dxa"/>
            <w:tcBorders>
              <w:top w:val="single" w:sz="4" w:space="0" w:color="00000A"/>
              <w:bottom w:val="single" w:sz="4" w:space="0" w:color="00000A"/>
            </w:tcBorders>
            <w:shd w:val="clear" w:color="auto" w:fill="FFFFFF"/>
            <w:tcMar>
              <w:left w:w="-5" w:type="dxa"/>
            </w:tcMar>
          </w:tcPr>
          <w:p w:rsidR="0027071A" w:rsidRDefault="0027071A"/>
        </w:tc>
      </w:tr>
      <w:tr w:rsidR="0027071A">
        <w:trPr>
          <w:trHeight w:val="259"/>
        </w:trPr>
        <w:tc>
          <w:tcPr>
            <w:tcW w:w="569"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3</w:t>
            </w:r>
          </w:p>
        </w:tc>
        <w:tc>
          <w:tcPr>
            <w:tcW w:w="1874" w:type="dxa"/>
            <w:tcBorders>
              <w:top w:val="single" w:sz="4" w:space="0" w:color="00000A"/>
              <w:bottom w:val="single" w:sz="4" w:space="0" w:color="00000A"/>
            </w:tcBorders>
            <w:shd w:val="clear" w:color="auto" w:fill="FFFFFF"/>
            <w:tcMar>
              <w:left w:w="-5" w:type="dxa"/>
            </w:tcMar>
          </w:tcPr>
          <w:p w:rsidR="0027071A" w:rsidRDefault="0027071A">
            <w:pPr>
              <w:pStyle w:val="ConsPlusNormal0"/>
            </w:pPr>
            <w:r>
              <w:rPr>
                <w:rFonts w:ascii="Times New Roman" w:hAnsi="Times New Roman" w:cs="Times New Roman"/>
                <w:szCs w:val="22"/>
              </w:rPr>
              <w:t xml:space="preserve">Отказ в предоставлении государственной услуги и выдача (направление) заявителю соответствующего письма. </w:t>
            </w:r>
          </w:p>
          <w:p w:rsidR="0027071A" w:rsidRDefault="0027071A">
            <w:pPr>
              <w:pStyle w:val="40"/>
              <w:spacing w:after="0" w:line="240" w:lineRule="auto"/>
              <w:rPr>
                <w:sz w:val="22"/>
                <w:szCs w:val="22"/>
                <w:highlight w:val="yellow"/>
              </w:rPr>
            </w:pPr>
          </w:p>
        </w:tc>
        <w:tc>
          <w:tcPr>
            <w:tcW w:w="1890"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Письмо об отказе</w:t>
            </w:r>
          </w:p>
          <w:p w:rsidR="0027071A" w:rsidRDefault="0027071A">
            <w:pPr>
              <w:pStyle w:val="40"/>
              <w:spacing w:after="0" w:line="240" w:lineRule="auto"/>
              <w:rPr>
                <w:b w:val="0"/>
                <w:iCs/>
                <w:color w:val="000000"/>
                <w:sz w:val="22"/>
                <w:szCs w:val="22"/>
              </w:rPr>
            </w:pP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color w:val="00000A"/>
                <w:lang w:eastAsia="en-US"/>
              </w:rPr>
            </w:pPr>
            <w:r>
              <w:rPr>
                <w:rFonts w:ascii="Times New Roman" w:hAnsi="Times New Roman" w:cs="Times New Roman"/>
                <w:color w:val="00000A"/>
                <w:sz w:val="22"/>
                <w:szCs w:val="22"/>
                <w:lang w:eastAsia="en-US"/>
              </w:rPr>
              <w:t>отрицательный</w:t>
            </w:r>
          </w:p>
          <w:p w:rsidR="0027071A" w:rsidRDefault="0027071A">
            <w:pPr>
              <w:pStyle w:val="40"/>
              <w:spacing w:after="0" w:line="240" w:lineRule="auto"/>
              <w:rPr>
                <w:b w:val="0"/>
                <w:sz w:val="22"/>
                <w:szCs w:val="22"/>
              </w:rPr>
            </w:pPr>
          </w:p>
        </w:tc>
        <w:tc>
          <w:tcPr>
            <w:tcW w:w="1875" w:type="dxa"/>
            <w:tcBorders>
              <w:top w:val="single" w:sz="4" w:space="0" w:color="00000A"/>
              <w:bottom w:val="single" w:sz="4" w:space="0" w:color="00000A"/>
            </w:tcBorders>
            <w:shd w:val="clear" w:color="auto" w:fill="FFFFFF"/>
            <w:tcMar>
              <w:left w:w="-5" w:type="dxa"/>
            </w:tcMar>
          </w:tcPr>
          <w:p w:rsidR="0027071A" w:rsidRDefault="0027071A">
            <w:r>
              <w:rPr>
                <w:rFonts w:ascii="Times New Roman" w:hAnsi="Times New Roman" w:cs="Times New Roman"/>
                <w:sz w:val="22"/>
                <w:szCs w:val="22"/>
              </w:rPr>
              <w:t xml:space="preserve">-Оформляется на бланке </w:t>
            </w:r>
            <w:r>
              <w:rPr>
                <w:rFonts w:ascii="Times New Roman" w:hAnsi="Times New Roman" w:cs="Times New Roman"/>
                <w:iCs/>
                <w:sz w:val="22"/>
                <w:szCs w:val="22"/>
              </w:rPr>
              <w:t xml:space="preserve"> администрации муниципального района с обоснованием причин отказа</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c>
          <w:tcPr>
            <w:tcW w:w="1890" w:type="dxa"/>
            <w:tcBorders>
              <w:top w:val="single" w:sz="4" w:space="0" w:color="00000A"/>
              <w:bottom w:val="single" w:sz="4" w:space="0" w:color="00000A"/>
            </w:tcBorders>
            <w:shd w:val="clear" w:color="auto" w:fill="FFFFFF"/>
            <w:tcMar>
              <w:left w:w="-5" w:type="dxa"/>
            </w:tcMar>
          </w:tcPr>
          <w:p w:rsidR="0027071A" w:rsidRDefault="0027071A">
            <w:pPr>
              <w:rPr>
                <w:rFonts w:cs="Times New Roman"/>
                <w:color w:val="00000A"/>
                <w:lang w:eastAsia="en-US"/>
              </w:rPr>
            </w:pPr>
          </w:p>
          <w:p w:rsidR="0027071A" w:rsidRDefault="0027071A">
            <w:pPr>
              <w:jc w:val="both"/>
              <w:rPr>
                <w:rFonts w:ascii="Times New Roman" w:hAnsi="Times New Roman"/>
              </w:rPr>
            </w:pPr>
            <w:r>
              <w:rPr>
                <w:rFonts w:ascii="Times New Roman" w:hAnsi="Times New Roman"/>
                <w:sz w:val="22"/>
                <w:szCs w:val="22"/>
              </w:rPr>
              <w:t>Способом, указанным в заявлении:</w:t>
            </w:r>
          </w:p>
          <w:p w:rsidR="0027071A" w:rsidRDefault="0027071A">
            <w:pPr>
              <w:pStyle w:val="western"/>
              <w:spacing w:before="0" w:after="0"/>
              <w:jc w:val="both"/>
            </w:pPr>
            <w:r>
              <w:rPr>
                <w:rFonts w:ascii="Times New Roman"/>
                <w:sz w:val="22"/>
                <w:szCs w:val="22"/>
              </w:rPr>
              <w:tab/>
              <w:t>лично и берет с заявителя расписку о получении уведомления;</w:t>
            </w:r>
          </w:p>
          <w:p w:rsidR="0027071A" w:rsidRDefault="0027071A">
            <w:pPr>
              <w:pStyle w:val="western"/>
              <w:spacing w:before="0" w:after="0"/>
              <w:jc w:val="both"/>
              <w:rPr>
                <w:rFonts w:ascii="Times New Roman"/>
              </w:rPr>
            </w:pPr>
            <w:r>
              <w:rPr>
                <w:rFonts w:ascii="Times New Roman"/>
                <w:sz w:val="22"/>
                <w:szCs w:val="22"/>
              </w:rPr>
              <w:tab/>
              <w:t>направляет почтовым отправлением с уведомлением о вручении;</w:t>
            </w:r>
          </w:p>
          <w:p w:rsidR="0027071A" w:rsidRDefault="0027071A">
            <w:pPr>
              <w:pStyle w:val="western"/>
              <w:spacing w:before="0" w:after="0"/>
              <w:jc w:val="both"/>
              <w:rPr>
                <w:rFonts w:ascii="Times New Roman"/>
                <w:highlight w:val="white"/>
              </w:rPr>
            </w:pPr>
            <w:r>
              <w:rPr>
                <w:rFonts w:ascii="Times New Roman"/>
                <w:sz w:val="22"/>
                <w:szCs w:val="22"/>
                <w:highlight w:val="white"/>
              </w:rPr>
              <w:tab/>
              <w:t>в форме электронного документа, подписанного усиленной квалифицированной электронной подписью;</w:t>
            </w:r>
          </w:p>
          <w:p w:rsidR="0027071A" w:rsidRDefault="0027071A">
            <w:pPr>
              <w:shd w:val="clear" w:color="auto" w:fill="FFFFFF"/>
              <w:spacing w:line="100" w:lineRule="atLeast"/>
              <w:ind w:firstLine="540"/>
              <w:jc w:val="both"/>
              <w:rPr>
                <w:rFonts w:ascii="Times New Roman" w:hAnsi="Times New Roman"/>
                <w:highlight w:val="white"/>
              </w:rPr>
            </w:pPr>
            <w:r>
              <w:rPr>
                <w:rFonts w:ascii="Times New Roman" w:hAnsi="Times New Roman"/>
                <w:sz w:val="22"/>
                <w:szCs w:val="22"/>
                <w:highlight w:val="white"/>
              </w:rPr>
              <w:tab/>
              <w:t>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5 лет</w:t>
            </w:r>
          </w:p>
        </w:tc>
        <w:tc>
          <w:tcPr>
            <w:tcW w:w="1709" w:type="dxa"/>
            <w:tcBorders>
              <w:top w:val="single" w:sz="4" w:space="0" w:color="00000A"/>
              <w:bottom w:val="single" w:sz="4" w:space="0" w:color="00000A"/>
            </w:tcBorders>
            <w:shd w:val="clear" w:color="auto" w:fill="FFFFFF"/>
            <w:tcMar>
              <w:left w:w="-5" w:type="dxa"/>
            </w:tcMar>
          </w:tcPr>
          <w:p w:rsidR="0027071A" w:rsidRDefault="0027071A"/>
        </w:tc>
      </w:tr>
      <w:tr w:rsidR="0027071A">
        <w:trPr>
          <w:trHeight w:val="259"/>
        </w:trPr>
        <w:tc>
          <w:tcPr>
            <w:tcW w:w="15176" w:type="dxa"/>
            <w:gridSpan w:val="9"/>
            <w:tcBorders>
              <w:top w:val="single" w:sz="4" w:space="0" w:color="00000A"/>
              <w:bottom w:val="single" w:sz="4" w:space="0" w:color="00000A"/>
            </w:tcBorders>
            <w:shd w:val="clear" w:color="auto" w:fill="FFFFFF"/>
            <w:tcMar>
              <w:left w:w="-5" w:type="dxa"/>
            </w:tcMar>
          </w:tcPr>
          <w:p w:rsidR="0027071A" w:rsidRDefault="0027071A">
            <w:pPr>
              <w:pStyle w:val="ConsPlusNormal0"/>
              <w:jc w:val="center"/>
              <w:rPr>
                <w:rFonts w:ascii="Times New Roman" w:hAnsi="Times New Roman" w:cs="Times New Roman"/>
                <w:b/>
                <w:bCs/>
                <w:szCs w:val="24"/>
              </w:rPr>
            </w:pPr>
            <w:r>
              <w:rPr>
                <w:rFonts w:ascii="Times New Roman" w:hAnsi="Times New Roman" w:cs="Times New Roman"/>
                <w:b/>
                <w:bCs/>
                <w:szCs w:val="24"/>
              </w:rPr>
              <w:t xml:space="preserve">3. Внесение изменений в разрешение на строительство </w:t>
            </w:r>
          </w:p>
        </w:tc>
      </w:tr>
      <w:tr w:rsidR="0027071A">
        <w:trPr>
          <w:trHeight w:val="259"/>
        </w:trPr>
        <w:tc>
          <w:tcPr>
            <w:tcW w:w="569" w:type="dxa"/>
            <w:tcBorders>
              <w:top w:val="single" w:sz="4" w:space="0" w:color="00000A"/>
              <w:bottom w:val="single" w:sz="4" w:space="0" w:color="00000A"/>
            </w:tcBorders>
            <w:shd w:val="clear" w:color="auto" w:fill="FFFFFF"/>
            <w:tcMar>
              <w:left w:w="-5" w:type="dxa"/>
            </w:tcMar>
          </w:tcPr>
          <w:p w:rsidR="0027071A" w:rsidRDefault="0027071A">
            <w:r>
              <w:t>1</w:t>
            </w:r>
          </w:p>
        </w:tc>
        <w:tc>
          <w:tcPr>
            <w:tcW w:w="1874"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ind w:firstLine="567"/>
              <w:jc w:val="both"/>
              <w:rPr>
                <w:rFonts w:ascii="Times New Roman" w:hAnsi="Times New Roman"/>
              </w:rPr>
            </w:pPr>
            <w:r>
              <w:rPr>
                <w:rFonts w:ascii="Times New Roman" w:hAnsi="Times New Roman"/>
                <w:sz w:val="22"/>
                <w:szCs w:val="22"/>
              </w:rPr>
              <w:t xml:space="preserve">Выдача переоформленного, ранее выданного разрешения на строительство на лицо, которое приобрело права на земельный участок </w:t>
            </w:r>
          </w:p>
        </w:tc>
        <w:tc>
          <w:tcPr>
            <w:tcW w:w="1890"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jc w:val="both"/>
              <w:rPr>
                <w:rFonts w:ascii="Times New Roman" w:hAnsi="Times New Roman" w:cs="Times New Roman"/>
              </w:rPr>
            </w:pPr>
            <w:r>
              <w:rPr>
                <w:rFonts w:ascii="Times New Roman" w:hAnsi="Times New Roman" w:cs="Times New Roman"/>
                <w:sz w:val="22"/>
                <w:szCs w:val="22"/>
              </w:rPr>
              <w:t>Решение о внесении изменений оформляется в виде оформления нового разрешения на строительство с внесением изменений</w:t>
            </w:r>
          </w:p>
        </w:tc>
        <w:tc>
          <w:tcPr>
            <w:tcW w:w="1874"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rPr>
                <w:b w:val="0"/>
                <w:sz w:val="22"/>
                <w:szCs w:val="22"/>
              </w:rPr>
            </w:pPr>
            <w:r>
              <w:rPr>
                <w:b w:val="0"/>
                <w:sz w:val="22"/>
                <w:szCs w:val="22"/>
              </w:rPr>
              <w:t>положительный</w:t>
            </w:r>
          </w:p>
        </w:tc>
        <w:tc>
          <w:tcPr>
            <w:tcW w:w="1875"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jc w:val="both"/>
              <w:rPr>
                <w:rFonts w:ascii="Times New Roman" w:hAnsi="Times New Roman"/>
              </w:rPr>
            </w:pPr>
            <w:r>
              <w:rPr>
                <w:rFonts w:ascii="Times New Roman" w:hAnsi="Times New Roman"/>
                <w:sz w:val="22"/>
                <w:szCs w:val="22"/>
              </w:rPr>
              <w:t>форма Министерства строительства и жилищно-коммунального хозяйства Российской Федерации от 19.02.2015г. № 117/пр;</w:t>
            </w:r>
          </w:p>
        </w:tc>
        <w:tc>
          <w:tcPr>
            <w:tcW w:w="1874" w:type="dxa"/>
            <w:tcBorders>
              <w:top w:val="single" w:sz="4" w:space="0" w:color="00000A"/>
              <w:bottom w:val="single" w:sz="4" w:space="0" w:color="00000A"/>
            </w:tcBorders>
            <w:shd w:val="clear" w:color="auto" w:fill="FFFFFF"/>
            <w:tcMar>
              <w:left w:w="-5" w:type="dxa"/>
            </w:tcMar>
          </w:tcPr>
          <w:p w:rsidR="0027071A" w:rsidRDefault="0027071A">
            <w:pPr>
              <w:shd w:val="clear" w:color="auto" w:fill="FFFFFF"/>
              <w:jc w:val="right"/>
              <w:rPr>
                <w:rFonts w:ascii="Times New Roman" w:hAnsi="Times New Roman"/>
              </w:rPr>
            </w:pPr>
            <w:r>
              <w:rPr>
                <w:rFonts w:ascii="Times New Roman" w:hAnsi="Times New Roman"/>
                <w:sz w:val="22"/>
                <w:szCs w:val="22"/>
              </w:rPr>
              <w:t>Приложение  №1</w:t>
            </w:r>
          </w:p>
        </w:tc>
        <w:tc>
          <w:tcPr>
            <w:tcW w:w="1890" w:type="dxa"/>
            <w:tcBorders>
              <w:top w:val="single" w:sz="4" w:space="0" w:color="00000A"/>
              <w:bottom w:val="single" w:sz="4" w:space="0" w:color="00000A"/>
            </w:tcBorders>
            <w:shd w:val="clear" w:color="auto" w:fill="FFFFFF"/>
            <w:tcMar>
              <w:left w:w="-5" w:type="dxa"/>
            </w:tcMar>
          </w:tcPr>
          <w:p w:rsidR="0027071A" w:rsidRDefault="0027071A">
            <w:pPr>
              <w:ind w:firstLine="567"/>
              <w:jc w:val="both"/>
              <w:rPr>
                <w:rFonts w:ascii="Times New Roman" w:hAnsi="Times New Roman"/>
              </w:rPr>
            </w:pPr>
            <w:r>
              <w:rPr>
                <w:rFonts w:ascii="Times New Roman" w:hAnsi="Times New Roman"/>
                <w:sz w:val="22"/>
                <w:szCs w:val="22"/>
              </w:rPr>
              <w:t>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rPr>
                <w:rFonts w:ascii="Times New Roman" w:hAnsi="Times New Roman"/>
              </w:rPr>
            </w:pPr>
            <w:r>
              <w:rPr>
                <w:rFonts w:ascii="Times New Roman" w:hAnsi="Times New Roman"/>
                <w:sz w:val="22"/>
                <w:szCs w:val="22"/>
              </w:rPr>
              <w:t>по почте по адресу, указанному в заявлении;</w:t>
            </w:r>
          </w:p>
          <w:p w:rsidR="0027071A" w:rsidRDefault="0027071A">
            <w:pPr>
              <w:shd w:val="clear" w:color="auto" w:fill="FFFFFF"/>
              <w:spacing w:line="100" w:lineRule="atLeast"/>
              <w:ind w:firstLine="540"/>
              <w:jc w:val="both"/>
              <w:rPr>
                <w:rFonts w:ascii="Times New Roman" w:hAnsi="Times New Roman"/>
              </w:rPr>
            </w:pPr>
            <w:r>
              <w:rPr>
                <w:rFonts w:ascii="Times New Roman" w:hAnsi="Times New Roman"/>
                <w:sz w:val="22"/>
                <w:szCs w:val="22"/>
              </w:rPr>
              <w:t>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5 лет</w:t>
            </w:r>
          </w:p>
        </w:tc>
        <w:tc>
          <w:tcPr>
            <w:tcW w:w="1709" w:type="dxa"/>
            <w:tcBorders>
              <w:top w:val="single" w:sz="4" w:space="0" w:color="00000A"/>
              <w:bottom w:val="single" w:sz="4" w:space="0" w:color="00000A"/>
            </w:tcBorders>
            <w:shd w:val="clear" w:color="auto" w:fill="FFFFFF"/>
            <w:tcMar>
              <w:left w:w="-5" w:type="dxa"/>
            </w:tcMar>
          </w:tcPr>
          <w:p w:rsidR="0027071A" w:rsidRDefault="0027071A"/>
        </w:tc>
      </w:tr>
      <w:tr w:rsidR="0027071A">
        <w:trPr>
          <w:trHeight w:val="259"/>
        </w:trPr>
        <w:tc>
          <w:tcPr>
            <w:tcW w:w="569" w:type="dxa"/>
            <w:tcBorders>
              <w:top w:val="single" w:sz="4" w:space="0" w:color="00000A"/>
              <w:bottom w:val="single" w:sz="4" w:space="0" w:color="00000A"/>
            </w:tcBorders>
            <w:shd w:val="clear" w:color="auto" w:fill="FFFFFF"/>
            <w:tcMar>
              <w:left w:w="-5" w:type="dxa"/>
            </w:tcMar>
          </w:tcPr>
          <w:p w:rsidR="0027071A" w:rsidRDefault="0027071A"/>
        </w:tc>
        <w:tc>
          <w:tcPr>
            <w:tcW w:w="1874" w:type="dxa"/>
            <w:tcBorders>
              <w:top w:val="single" w:sz="4" w:space="0" w:color="00000A"/>
              <w:bottom w:val="single" w:sz="4" w:space="0" w:color="00000A"/>
            </w:tcBorders>
            <w:shd w:val="clear" w:color="auto" w:fill="FFFFFF"/>
            <w:tcMar>
              <w:left w:w="-5" w:type="dxa"/>
            </w:tcMar>
          </w:tcPr>
          <w:p w:rsidR="0027071A" w:rsidRDefault="0027071A">
            <w:pPr>
              <w:pStyle w:val="ConsPlusNormal0"/>
              <w:rPr>
                <w:rFonts w:ascii="Times New Roman" w:hAnsi="Times New Roman" w:cs="Times New Roman"/>
                <w:sz w:val="22"/>
                <w:szCs w:val="22"/>
              </w:rPr>
            </w:pPr>
            <w:r>
              <w:rPr>
                <w:rFonts w:ascii="Times New Roman" w:hAnsi="Times New Roman" w:cs="Times New Roman"/>
                <w:sz w:val="22"/>
                <w:szCs w:val="22"/>
              </w:rPr>
              <w:t xml:space="preserve">Отказ в предоставлении государственной услуги и выдача (направление) заявителю соответствующего письма. </w:t>
            </w:r>
          </w:p>
          <w:p w:rsidR="0027071A" w:rsidRDefault="0027071A">
            <w:pPr>
              <w:pStyle w:val="40"/>
              <w:spacing w:after="0" w:line="240" w:lineRule="auto"/>
              <w:rPr>
                <w:sz w:val="22"/>
                <w:szCs w:val="22"/>
                <w:highlight w:val="yellow"/>
              </w:rPr>
            </w:pPr>
          </w:p>
        </w:tc>
        <w:tc>
          <w:tcPr>
            <w:tcW w:w="1890" w:type="dxa"/>
            <w:tcBorders>
              <w:top w:val="single" w:sz="4" w:space="0" w:color="00000A"/>
              <w:bottom w:val="single" w:sz="4" w:space="0" w:color="00000A"/>
            </w:tcBorders>
            <w:shd w:val="clear" w:color="auto" w:fill="FFFFFF"/>
            <w:tcMar>
              <w:left w:w="-5" w:type="dxa"/>
            </w:tcMar>
          </w:tcPr>
          <w:p w:rsidR="0027071A" w:rsidRDefault="0027071A">
            <w:pPr>
              <w:pStyle w:val="40"/>
              <w:spacing w:after="0" w:line="240" w:lineRule="auto"/>
            </w:pPr>
            <w:r>
              <w:rPr>
                <w:b w:val="0"/>
                <w:sz w:val="22"/>
                <w:szCs w:val="22"/>
              </w:rPr>
              <w:t xml:space="preserve">Письмо об отказе. </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color w:val="00000A"/>
                <w:lang w:eastAsia="en-US"/>
              </w:rPr>
            </w:pPr>
            <w:r>
              <w:rPr>
                <w:rFonts w:ascii="Times New Roman" w:hAnsi="Times New Roman" w:cs="Times New Roman"/>
                <w:color w:val="00000A"/>
                <w:sz w:val="22"/>
                <w:szCs w:val="22"/>
                <w:lang w:eastAsia="en-US"/>
              </w:rPr>
              <w:t>отрицательный</w:t>
            </w:r>
          </w:p>
          <w:p w:rsidR="0027071A" w:rsidRDefault="0027071A">
            <w:pPr>
              <w:pStyle w:val="40"/>
              <w:spacing w:after="0" w:line="240" w:lineRule="auto"/>
              <w:rPr>
                <w:b w:val="0"/>
                <w:sz w:val="22"/>
                <w:szCs w:val="22"/>
              </w:rPr>
            </w:pPr>
          </w:p>
        </w:tc>
        <w:tc>
          <w:tcPr>
            <w:tcW w:w="1875" w:type="dxa"/>
            <w:tcBorders>
              <w:top w:val="single" w:sz="4" w:space="0" w:color="00000A"/>
              <w:bottom w:val="single" w:sz="4" w:space="0" w:color="00000A"/>
            </w:tcBorders>
            <w:shd w:val="clear" w:color="auto" w:fill="FFFFFF"/>
            <w:tcMar>
              <w:left w:w="-5" w:type="dxa"/>
            </w:tcMar>
          </w:tcPr>
          <w:p w:rsidR="0027071A" w:rsidRDefault="0027071A">
            <w:r>
              <w:rPr>
                <w:rFonts w:ascii="Times New Roman" w:hAnsi="Times New Roman" w:cs="Times New Roman"/>
                <w:sz w:val="22"/>
                <w:szCs w:val="22"/>
              </w:rPr>
              <w:t xml:space="preserve">Оформляется на бланке </w:t>
            </w:r>
            <w:r>
              <w:rPr>
                <w:rFonts w:ascii="Times New Roman" w:hAnsi="Times New Roman" w:cs="Times New Roman"/>
                <w:iCs/>
                <w:sz w:val="22"/>
                <w:szCs w:val="22"/>
              </w:rPr>
              <w:t xml:space="preserve"> администрации муниципального района с обоснованием причин отказа</w:t>
            </w:r>
          </w:p>
        </w:tc>
        <w:tc>
          <w:tcPr>
            <w:tcW w:w="1874"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w:t>
            </w:r>
          </w:p>
        </w:tc>
        <w:tc>
          <w:tcPr>
            <w:tcW w:w="1890" w:type="dxa"/>
            <w:tcBorders>
              <w:top w:val="single" w:sz="4" w:space="0" w:color="00000A"/>
              <w:bottom w:val="single" w:sz="4" w:space="0" w:color="00000A"/>
            </w:tcBorders>
            <w:shd w:val="clear" w:color="auto" w:fill="FFFFFF"/>
            <w:tcMar>
              <w:left w:w="-5" w:type="dxa"/>
            </w:tcMar>
          </w:tcPr>
          <w:p w:rsidR="0027071A" w:rsidRDefault="0027071A">
            <w:pPr>
              <w:rPr>
                <w:rFonts w:cs="Times New Roman"/>
                <w:color w:val="00000A"/>
                <w:lang w:eastAsia="en-US"/>
              </w:rPr>
            </w:pPr>
          </w:p>
          <w:p w:rsidR="0027071A" w:rsidRDefault="0027071A">
            <w:pPr>
              <w:jc w:val="both"/>
              <w:rPr>
                <w:rFonts w:ascii="Times New Roman" w:hAnsi="Times New Roman"/>
              </w:rPr>
            </w:pPr>
            <w:r>
              <w:rPr>
                <w:rFonts w:ascii="Times New Roman" w:hAnsi="Times New Roman"/>
                <w:sz w:val="22"/>
                <w:szCs w:val="22"/>
              </w:rPr>
              <w:t>Способом, указанным в заявлении:</w:t>
            </w:r>
          </w:p>
          <w:p w:rsidR="0027071A" w:rsidRDefault="0027071A">
            <w:pPr>
              <w:pStyle w:val="western"/>
              <w:spacing w:before="0" w:after="0"/>
              <w:jc w:val="both"/>
              <w:rPr>
                <w:rFonts w:ascii="Times New Roman"/>
              </w:rPr>
            </w:pPr>
            <w:r>
              <w:rPr>
                <w:rFonts w:ascii="Times New Roman"/>
                <w:sz w:val="22"/>
                <w:szCs w:val="22"/>
              </w:rPr>
              <w:tab/>
              <w:t>лично и берет с заявителя расписку о получении уведомления;</w:t>
            </w:r>
          </w:p>
          <w:p w:rsidR="0027071A" w:rsidRDefault="0027071A">
            <w:pPr>
              <w:pStyle w:val="western"/>
              <w:spacing w:before="0" w:after="0"/>
              <w:jc w:val="both"/>
              <w:rPr>
                <w:rFonts w:ascii="Times New Roman"/>
              </w:rPr>
            </w:pPr>
            <w:r>
              <w:rPr>
                <w:rFonts w:ascii="Times New Roman"/>
                <w:sz w:val="22"/>
                <w:szCs w:val="22"/>
              </w:rPr>
              <w:tab/>
              <w:t>направляет почтовым отправлением с уведомлением о вручении;</w:t>
            </w:r>
          </w:p>
          <w:p w:rsidR="0027071A" w:rsidRDefault="0027071A">
            <w:pPr>
              <w:pStyle w:val="western"/>
              <w:spacing w:before="0" w:after="0"/>
              <w:jc w:val="both"/>
            </w:pPr>
            <w:r>
              <w:rPr>
                <w:rFonts w:ascii="Times New Roman"/>
                <w:sz w:val="22"/>
                <w:szCs w:val="22"/>
                <w:highlight w:val="white"/>
              </w:rPr>
              <w:tab/>
              <w:t>в форме электронного документа, подписанного усиленной квалифицированной электронной подписью;</w:t>
            </w:r>
          </w:p>
          <w:p w:rsidR="0027071A" w:rsidRDefault="0027071A">
            <w:pPr>
              <w:shd w:val="clear" w:color="auto" w:fill="FFFFFF"/>
              <w:spacing w:line="100" w:lineRule="atLeast"/>
              <w:ind w:firstLine="540"/>
              <w:jc w:val="both"/>
              <w:rPr>
                <w:rFonts w:ascii="Times New Roman" w:hAnsi="Times New Roman"/>
                <w:highlight w:val="white"/>
              </w:rPr>
            </w:pPr>
            <w:r>
              <w:rPr>
                <w:rFonts w:ascii="Times New Roman" w:hAnsi="Times New Roman"/>
                <w:sz w:val="22"/>
                <w:szCs w:val="22"/>
                <w:highlight w:val="white"/>
              </w:rPr>
              <w:tab/>
              <w:t>через МФЦ.</w:t>
            </w:r>
          </w:p>
        </w:tc>
        <w:tc>
          <w:tcPr>
            <w:tcW w:w="1621" w:type="dxa"/>
            <w:tcBorders>
              <w:top w:val="single" w:sz="4" w:space="0" w:color="00000A"/>
              <w:bottom w:val="single" w:sz="4" w:space="0" w:color="00000A"/>
            </w:tcBorders>
            <w:shd w:val="clear" w:color="auto" w:fill="FFFFFF"/>
            <w:tcMar>
              <w:left w:w="-5" w:type="dxa"/>
            </w:tcMar>
          </w:tcPr>
          <w:p w:rsidR="0027071A" w:rsidRDefault="0027071A">
            <w:pPr>
              <w:rPr>
                <w:rFonts w:ascii="Times New Roman" w:hAnsi="Times New Roman"/>
              </w:rPr>
            </w:pPr>
            <w:r>
              <w:rPr>
                <w:rFonts w:ascii="Times New Roman" w:hAnsi="Times New Roman"/>
                <w:sz w:val="22"/>
                <w:szCs w:val="22"/>
              </w:rPr>
              <w:t>5 лет</w:t>
            </w:r>
          </w:p>
        </w:tc>
        <w:tc>
          <w:tcPr>
            <w:tcW w:w="1709" w:type="dxa"/>
            <w:tcBorders>
              <w:top w:val="single" w:sz="4" w:space="0" w:color="00000A"/>
              <w:bottom w:val="single" w:sz="4" w:space="0" w:color="00000A"/>
            </w:tcBorders>
            <w:shd w:val="clear" w:color="auto" w:fill="FFFFFF"/>
            <w:tcMar>
              <w:left w:w="-5" w:type="dxa"/>
            </w:tcMar>
          </w:tcPr>
          <w:p w:rsidR="0027071A" w:rsidRDefault="0027071A"/>
        </w:tc>
      </w:tr>
    </w:tbl>
    <w:p w:rsidR="0027071A" w:rsidRDefault="0027071A">
      <w:pPr>
        <w:keepNext/>
        <w:keepLines/>
        <w:spacing w:after="306" w:line="270" w:lineRule="exact"/>
        <w:ind w:left="3740"/>
        <w:outlineLvl w:val="1"/>
        <w:rPr>
          <w:rFonts w:ascii="Times New Roman" w:hAnsi="Times New Roman" w:cs="Times New Roman"/>
          <w:b/>
          <w:sz w:val="27"/>
          <w:szCs w:val="27"/>
        </w:rPr>
      </w:pPr>
    </w:p>
    <w:p w:rsidR="0027071A" w:rsidRDefault="0027071A">
      <w:pPr>
        <w:spacing w:after="200" w:line="276" w:lineRule="auto"/>
        <w:rPr>
          <w:rFonts w:ascii="Times New Roman" w:hAnsi="Times New Roman" w:cs="Times New Roman"/>
          <w:b/>
          <w:sz w:val="27"/>
          <w:szCs w:val="27"/>
        </w:rPr>
      </w:pPr>
      <w:r>
        <w:br w:type="page"/>
      </w:r>
    </w:p>
    <w:p w:rsidR="0027071A" w:rsidRDefault="0027071A">
      <w:pPr>
        <w:keepNext/>
        <w:keepLines/>
        <w:spacing w:after="306" w:line="270" w:lineRule="exact"/>
        <w:ind w:left="3740"/>
        <w:outlineLvl w:val="1"/>
        <w:rPr>
          <w:rFonts w:ascii="Times New Roman" w:hAnsi="Times New Roman" w:cs="Times New Roman"/>
          <w:b/>
          <w:sz w:val="27"/>
          <w:szCs w:val="27"/>
        </w:rPr>
      </w:pPr>
      <w:r>
        <w:rPr>
          <w:rFonts w:ascii="Times New Roman" w:hAnsi="Times New Roman" w:cs="Times New Roman"/>
          <w:b/>
          <w:sz w:val="27"/>
          <w:szCs w:val="27"/>
        </w:rPr>
        <w:t>Раздел 7. «Технологические процессы предоставления «подуслуги»</w:t>
      </w:r>
    </w:p>
    <w:tbl>
      <w:tblPr>
        <w:tblW w:w="1552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451"/>
        <w:gridCol w:w="2539"/>
        <w:gridCol w:w="2501"/>
        <w:gridCol w:w="2506"/>
        <w:gridCol w:w="2505"/>
        <w:gridCol w:w="2506"/>
        <w:gridCol w:w="2516"/>
      </w:tblGrid>
      <w:tr w:rsidR="0027071A">
        <w:trPr>
          <w:trHeight w:val="974"/>
          <w:jc w:val="center"/>
        </w:trPr>
        <w:tc>
          <w:tcPr>
            <w:tcW w:w="450" w:type="dxa"/>
            <w:shd w:val="clear" w:color="auto" w:fill="FFFFFF"/>
            <w:tcMar>
              <w:left w:w="-5" w:type="dxa"/>
            </w:tcMar>
          </w:tcPr>
          <w:p w:rsidR="0027071A" w:rsidRDefault="0027071A">
            <w:pPr>
              <w:spacing w:line="235" w:lineRule="exact"/>
              <w:jc w:val="both"/>
              <w:rPr>
                <w:rFonts w:ascii="Times New Roman" w:hAnsi="Times New Roman" w:cs="Times New Roman"/>
                <w:sz w:val="19"/>
                <w:szCs w:val="19"/>
              </w:rPr>
            </w:pPr>
            <w:r>
              <w:rPr>
                <w:rFonts w:ascii="Times New Roman" w:hAnsi="Times New Roman" w:cs="Times New Roman"/>
                <w:sz w:val="19"/>
                <w:szCs w:val="19"/>
              </w:rPr>
              <w:t>№ п/п</w:t>
            </w:r>
          </w:p>
        </w:tc>
        <w:tc>
          <w:tcPr>
            <w:tcW w:w="2539" w:type="dxa"/>
            <w:shd w:val="clear" w:color="auto" w:fill="FFFFFF"/>
            <w:tcMar>
              <w:left w:w="-5" w:type="dxa"/>
            </w:tcMar>
          </w:tcPr>
          <w:p w:rsidR="0027071A" w:rsidRDefault="0027071A">
            <w:pPr>
              <w:spacing w:line="245" w:lineRule="exact"/>
              <w:jc w:val="center"/>
              <w:rPr>
                <w:rFonts w:ascii="Times New Roman" w:hAnsi="Times New Roman" w:cs="Times New Roman"/>
                <w:sz w:val="19"/>
                <w:szCs w:val="19"/>
              </w:rPr>
            </w:pPr>
            <w:r>
              <w:rPr>
                <w:rFonts w:ascii="Times New Roman" w:hAnsi="Times New Roman" w:cs="Times New Roman"/>
                <w:sz w:val="19"/>
                <w:szCs w:val="19"/>
              </w:rPr>
              <w:t>Наименование процедуры процесса</w:t>
            </w:r>
          </w:p>
        </w:tc>
        <w:tc>
          <w:tcPr>
            <w:tcW w:w="2501" w:type="dxa"/>
            <w:shd w:val="clear" w:color="auto" w:fill="FFFFFF"/>
            <w:tcMar>
              <w:left w:w="-5" w:type="dxa"/>
            </w:tcMar>
          </w:tcPr>
          <w:p w:rsidR="0027071A" w:rsidRDefault="0027071A">
            <w:pPr>
              <w:spacing w:line="240" w:lineRule="exact"/>
              <w:ind w:left="128" w:right="260"/>
              <w:jc w:val="center"/>
              <w:rPr>
                <w:rFonts w:ascii="Times New Roman" w:hAnsi="Times New Roman" w:cs="Times New Roman"/>
                <w:sz w:val="19"/>
                <w:szCs w:val="19"/>
              </w:rPr>
            </w:pPr>
            <w:r>
              <w:rPr>
                <w:rFonts w:ascii="Times New Roman" w:hAnsi="Times New Roman" w:cs="Times New Roman"/>
                <w:sz w:val="19"/>
                <w:szCs w:val="19"/>
              </w:rPr>
              <w:t>Особенности исполнения процедуры процесса</w:t>
            </w:r>
          </w:p>
        </w:tc>
        <w:tc>
          <w:tcPr>
            <w:tcW w:w="2506" w:type="dxa"/>
            <w:shd w:val="clear" w:color="auto" w:fill="FFFFFF"/>
            <w:tcMar>
              <w:left w:w="-5" w:type="dxa"/>
            </w:tcMar>
          </w:tcPr>
          <w:p w:rsidR="0027071A" w:rsidRDefault="0027071A">
            <w:pPr>
              <w:spacing w:line="245" w:lineRule="exact"/>
              <w:ind w:right="380"/>
              <w:jc w:val="right"/>
              <w:rPr>
                <w:rFonts w:ascii="Times New Roman" w:hAnsi="Times New Roman" w:cs="Times New Roman"/>
                <w:sz w:val="19"/>
                <w:szCs w:val="19"/>
              </w:rPr>
            </w:pPr>
            <w:r>
              <w:rPr>
                <w:rFonts w:ascii="Times New Roman" w:hAnsi="Times New Roman" w:cs="Times New Roman"/>
                <w:sz w:val="19"/>
                <w:szCs w:val="19"/>
              </w:rPr>
              <w:t>Сроки исполнения процедуры (процесса)</w:t>
            </w:r>
          </w:p>
        </w:tc>
        <w:tc>
          <w:tcPr>
            <w:tcW w:w="2505" w:type="dxa"/>
            <w:shd w:val="clear" w:color="auto" w:fill="FFFFFF"/>
            <w:tcMar>
              <w:left w:w="-5" w:type="dxa"/>
            </w:tcMar>
          </w:tcPr>
          <w:p w:rsidR="0027071A" w:rsidRDefault="0027071A">
            <w:pPr>
              <w:spacing w:line="245" w:lineRule="exact"/>
              <w:jc w:val="center"/>
              <w:rPr>
                <w:rFonts w:ascii="Times New Roman" w:hAnsi="Times New Roman" w:cs="Times New Roman"/>
                <w:sz w:val="19"/>
                <w:szCs w:val="19"/>
              </w:rPr>
            </w:pPr>
            <w:r>
              <w:rPr>
                <w:rFonts w:ascii="Times New Roman" w:hAnsi="Times New Roman" w:cs="Times New Roman"/>
                <w:sz w:val="19"/>
                <w:szCs w:val="19"/>
              </w:rPr>
              <w:t>Исполнитель процедуры процесса</w:t>
            </w:r>
          </w:p>
        </w:tc>
        <w:tc>
          <w:tcPr>
            <w:tcW w:w="2506"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Ресурсы, необходимые для выполнения процедуры процесса</w:t>
            </w:r>
          </w:p>
        </w:tc>
        <w:tc>
          <w:tcPr>
            <w:tcW w:w="2516"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Формы документов, необходимые для выполнения процедуры процесса</w:t>
            </w:r>
          </w:p>
        </w:tc>
      </w:tr>
      <w:tr w:rsidR="0027071A">
        <w:trPr>
          <w:trHeight w:val="250"/>
          <w:jc w:val="center"/>
        </w:trPr>
        <w:tc>
          <w:tcPr>
            <w:tcW w:w="450" w:type="dxa"/>
            <w:shd w:val="clear" w:color="auto" w:fill="FFFFFF"/>
            <w:tcMar>
              <w:left w:w="-5" w:type="dxa"/>
            </w:tcMar>
          </w:tcPr>
          <w:p w:rsidR="0027071A" w:rsidRDefault="0027071A">
            <w:pPr>
              <w:jc w:val="both"/>
              <w:rPr>
                <w:rFonts w:ascii="Times New Roman" w:hAnsi="Times New Roman" w:cs="Times New Roman"/>
                <w:sz w:val="19"/>
                <w:szCs w:val="19"/>
              </w:rPr>
            </w:pPr>
            <w:r>
              <w:rPr>
                <w:rFonts w:ascii="Times New Roman" w:hAnsi="Times New Roman" w:cs="Times New Roman"/>
                <w:sz w:val="19"/>
                <w:szCs w:val="19"/>
              </w:rPr>
              <w:t>1</w:t>
            </w:r>
          </w:p>
        </w:tc>
        <w:tc>
          <w:tcPr>
            <w:tcW w:w="2539"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2</w:t>
            </w:r>
          </w:p>
        </w:tc>
        <w:tc>
          <w:tcPr>
            <w:tcW w:w="2501" w:type="dxa"/>
            <w:shd w:val="clear" w:color="auto" w:fill="FFFFFF"/>
            <w:tcMar>
              <w:left w:w="-5" w:type="dxa"/>
            </w:tcMar>
          </w:tcPr>
          <w:p w:rsidR="0027071A" w:rsidRDefault="0027071A">
            <w:pPr>
              <w:ind w:left="1220"/>
              <w:rPr>
                <w:rFonts w:ascii="Times New Roman" w:hAnsi="Times New Roman" w:cs="Times New Roman"/>
                <w:sz w:val="19"/>
                <w:szCs w:val="19"/>
              </w:rPr>
            </w:pPr>
            <w:r>
              <w:rPr>
                <w:rFonts w:ascii="Times New Roman" w:hAnsi="Times New Roman" w:cs="Times New Roman"/>
                <w:sz w:val="19"/>
                <w:szCs w:val="19"/>
              </w:rPr>
              <w:t>3</w:t>
            </w:r>
          </w:p>
        </w:tc>
        <w:tc>
          <w:tcPr>
            <w:tcW w:w="2506" w:type="dxa"/>
            <w:shd w:val="clear" w:color="auto" w:fill="FFFFFF"/>
            <w:tcMar>
              <w:left w:w="-5" w:type="dxa"/>
            </w:tcMar>
          </w:tcPr>
          <w:p w:rsidR="0027071A" w:rsidRDefault="0027071A">
            <w:pPr>
              <w:ind w:left="1200"/>
              <w:rPr>
                <w:rFonts w:ascii="Times New Roman" w:hAnsi="Times New Roman" w:cs="Times New Roman"/>
                <w:sz w:val="19"/>
                <w:szCs w:val="19"/>
              </w:rPr>
            </w:pPr>
            <w:r>
              <w:rPr>
                <w:rFonts w:ascii="Times New Roman" w:hAnsi="Times New Roman" w:cs="Times New Roman"/>
                <w:sz w:val="19"/>
                <w:szCs w:val="19"/>
              </w:rPr>
              <w:t>4</w:t>
            </w:r>
          </w:p>
        </w:tc>
        <w:tc>
          <w:tcPr>
            <w:tcW w:w="2505"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5</w:t>
            </w:r>
          </w:p>
        </w:tc>
        <w:tc>
          <w:tcPr>
            <w:tcW w:w="2506"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6</w:t>
            </w:r>
          </w:p>
        </w:tc>
        <w:tc>
          <w:tcPr>
            <w:tcW w:w="2516"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7</w:t>
            </w:r>
          </w:p>
        </w:tc>
      </w:tr>
      <w:tr w:rsidR="0027071A">
        <w:trPr>
          <w:trHeight w:val="250"/>
          <w:jc w:val="center"/>
        </w:trPr>
        <w:tc>
          <w:tcPr>
            <w:tcW w:w="15523" w:type="dxa"/>
            <w:gridSpan w:val="7"/>
            <w:shd w:val="clear" w:color="auto" w:fill="FFFFFF"/>
            <w:tcMar>
              <w:left w:w="-5" w:type="dxa"/>
            </w:tcMar>
          </w:tcPr>
          <w:p w:rsidR="0027071A" w:rsidRDefault="0027071A">
            <w:pPr>
              <w:jc w:val="both"/>
            </w:pPr>
            <w:r>
              <w:rPr>
                <w:rFonts w:ascii="Times New Roman" w:hAnsi="Times New Roman" w:cs="Times New Roman"/>
                <w:b/>
                <w:bCs/>
                <w:color w:val="00000A"/>
              </w:rPr>
              <w:t xml:space="preserve">                  1. 1. Выдача разрешений на строительство </w:t>
            </w:r>
            <w:r>
              <w:rPr>
                <w:rFonts w:ascii="Times New Roman" w:hAnsi="Times New Roman" w:cs="Times New Roman"/>
                <w:b/>
                <w:bCs/>
                <w:color w:val="00000A"/>
                <w:szCs w:val="28"/>
              </w:rPr>
              <w:t>объектов индивидуального жилищного строительства ;</w:t>
            </w:r>
          </w:p>
          <w:p w:rsidR="0027071A" w:rsidRDefault="0027071A"/>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1</w:t>
            </w:r>
          </w:p>
        </w:tc>
        <w:tc>
          <w:tcPr>
            <w:tcW w:w="2539" w:type="dxa"/>
            <w:shd w:val="clear" w:color="auto" w:fill="FFFFFF"/>
            <w:tcMar>
              <w:left w:w="-5" w:type="dxa"/>
            </w:tcMar>
          </w:tcPr>
          <w:p w:rsidR="0027071A" w:rsidRDefault="0027071A">
            <w:pPr>
              <w:jc w:val="both"/>
              <w:rPr>
                <w:rFonts w:ascii="Times New Roman" w:hAnsi="Times New Roman" w:cs="Times New Roman"/>
                <w:color w:val="00000A"/>
              </w:rPr>
            </w:pPr>
            <w:r>
              <w:rPr>
                <w:rFonts w:ascii="Times New Roman" w:hAnsi="Times New Roman" w:cs="Times New Roman"/>
                <w:color w:val="00000A"/>
                <w:sz w:val="22"/>
                <w:szCs w:val="22"/>
              </w:rPr>
              <w:t>Прием и регистрация заявления и документов</w:t>
            </w:r>
          </w:p>
          <w:p w:rsidR="0027071A" w:rsidRDefault="0027071A">
            <w:pPr>
              <w:pStyle w:val="BodyText"/>
              <w:tabs>
                <w:tab w:val="left" w:pos="1134"/>
              </w:tabs>
              <w:spacing w:after="0" w:line="240" w:lineRule="auto"/>
              <w:jc w:val="both"/>
              <w:rPr>
                <w:b/>
                <w:sz w:val="22"/>
                <w:szCs w:val="22"/>
              </w:rPr>
            </w:pPr>
          </w:p>
        </w:tc>
        <w:tc>
          <w:tcPr>
            <w:tcW w:w="2501" w:type="dxa"/>
            <w:shd w:val="clear" w:color="auto" w:fill="FFFFFF"/>
            <w:tcMar>
              <w:left w:w="-5" w:type="dxa"/>
            </w:tcMar>
          </w:tcPr>
          <w:p w:rsidR="0027071A" w:rsidRDefault="0027071A">
            <w:pPr>
              <w:widowControl w:val="0"/>
              <w:ind w:firstLine="567"/>
              <w:jc w:val="both"/>
              <w:rPr>
                <w:rFonts w:ascii="Times New Roman" w:hAnsi="Times New Roman" w:cs="Times New Roman"/>
              </w:rPr>
            </w:pPr>
            <w:r>
              <w:rPr>
                <w:rFonts w:ascii="Times New Roman" w:hAnsi="Times New Roman" w:cs="Times New Roman"/>
                <w:sz w:val="22"/>
                <w:szCs w:val="22"/>
              </w:rPr>
              <w:t>принимают заявление и документы:- удостоверяют личность заявителя (при личном обращении заявителя);</w:t>
            </w:r>
          </w:p>
          <w:p w:rsidR="0027071A" w:rsidRDefault="0027071A">
            <w:pPr>
              <w:ind w:firstLine="567"/>
              <w:jc w:val="both"/>
              <w:rPr>
                <w:rFonts w:ascii="Times New Roman" w:hAnsi="Times New Roman"/>
              </w:rPr>
            </w:pPr>
            <w:r>
              <w:rPr>
                <w:rFonts w:ascii="Times New Roman" w:hAnsi="Times New Roman"/>
                <w:sz w:val="22"/>
                <w:szCs w:val="22"/>
              </w:rPr>
              <w:t xml:space="preserve">- регистрируют   заявление в журнале входящих документов и обеспечивают документооборот в соответствии с системой делопроизводства в администрации, МФЦ; </w:t>
            </w:r>
          </w:p>
          <w:p w:rsidR="0027071A" w:rsidRDefault="0027071A">
            <w:pPr>
              <w:ind w:firstLine="567"/>
              <w:jc w:val="both"/>
              <w:rPr>
                <w:rFonts w:ascii="Times New Roman" w:hAnsi="Times New Roman"/>
              </w:rPr>
            </w:pPr>
            <w:r>
              <w:rPr>
                <w:rFonts w:ascii="Times New Roman" w:hAnsi="Times New Roman"/>
                <w:sz w:val="22"/>
                <w:szCs w:val="22"/>
              </w:rPr>
              <w:t>- ставят отметку о принятии заявления на втором экземпляре.</w:t>
            </w:r>
          </w:p>
          <w:p w:rsidR="0027071A" w:rsidRDefault="0027071A">
            <w:pPr>
              <w:ind w:firstLine="567"/>
              <w:jc w:val="both"/>
              <w:rPr>
                <w:rFonts w:ascii="Times New Roman" w:hAnsi="Times New Roman"/>
              </w:rPr>
            </w:pPr>
            <w:r>
              <w:rPr>
                <w:rFonts w:ascii="Times New Roman" w:hAnsi="Times New Roman"/>
                <w:sz w:val="22"/>
                <w:szCs w:val="22"/>
              </w:rPr>
              <w:t>При поступлении заявления и документов по почте должностное лицо администрации, ответственное за прием и регистрацию документов, сотрудник МФЦ:</w:t>
            </w:r>
          </w:p>
          <w:p w:rsidR="0027071A" w:rsidRDefault="0027071A">
            <w:pPr>
              <w:ind w:firstLine="567"/>
              <w:jc w:val="both"/>
              <w:rPr>
                <w:rFonts w:ascii="Times New Roman" w:hAnsi="Times New Roman"/>
              </w:rPr>
            </w:pPr>
            <w:r>
              <w:rPr>
                <w:rFonts w:ascii="Times New Roman" w:hAnsi="Times New Roman"/>
                <w:sz w:val="22"/>
                <w:szCs w:val="22"/>
              </w:rPr>
              <w:t>- вскрывают конверт и регистрируют заявление в журнале регистрации;</w:t>
            </w:r>
          </w:p>
          <w:p w:rsidR="0027071A" w:rsidRDefault="0027071A">
            <w:pPr>
              <w:ind w:firstLine="567"/>
              <w:jc w:val="both"/>
            </w:pPr>
            <w:r>
              <w:rPr>
                <w:rFonts w:ascii="Times New Roman" w:hAnsi="Times New Roman"/>
                <w:sz w:val="22"/>
                <w:szCs w:val="22"/>
              </w:rPr>
              <w:t>- регистрируют   заявление в журнале входящих документов и обеспечивают документооборот в соответствии с системой делопроизводства в администрации, МФЦ.</w:t>
            </w:r>
          </w:p>
          <w:p w:rsidR="0027071A" w:rsidRDefault="0027071A">
            <w:pPr>
              <w:ind w:firstLine="567"/>
              <w:jc w:val="both"/>
              <w:rPr>
                <w:rFonts w:ascii="Times New Roman" w:hAnsi="Times New Roman"/>
              </w:rPr>
            </w:pPr>
            <w:r>
              <w:rPr>
                <w:rFonts w:ascii="Times New Roman" w:hAnsi="Times New Roman"/>
                <w:sz w:val="22"/>
                <w:szCs w:val="22"/>
              </w:rPr>
              <w:t>При поступлении заявления и документов в электронном виде должностное лицо администрации, ответственное за прием документов в электронном виде, сотрудник МФЦ:</w:t>
            </w:r>
          </w:p>
          <w:p w:rsidR="0027071A" w:rsidRDefault="0027071A">
            <w:pPr>
              <w:ind w:firstLine="567"/>
              <w:jc w:val="both"/>
              <w:rPr>
                <w:rFonts w:ascii="Times New Roman" w:hAnsi="Times New Roman"/>
              </w:rPr>
            </w:pPr>
            <w:r>
              <w:rPr>
                <w:rFonts w:ascii="Times New Roman" w:hAnsi="Times New Roman"/>
                <w:sz w:val="22"/>
                <w:szCs w:val="22"/>
              </w:rPr>
              <w:t>- распечатывают поступившие заявления и документы;</w:t>
            </w:r>
          </w:p>
          <w:p w:rsidR="0027071A" w:rsidRDefault="0027071A">
            <w:pPr>
              <w:widowControl w:val="0"/>
              <w:ind w:firstLine="567"/>
              <w:jc w:val="both"/>
              <w:rPr>
                <w:rFonts w:ascii="Times New Roman" w:hAnsi="Times New Roman" w:cs="Times New Roman"/>
              </w:rPr>
            </w:pPr>
            <w:r>
              <w:rPr>
                <w:rFonts w:ascii="Times New Roman" w:hAnsi="Times New Roman" w:cs="Times New Roman"/>
                <w:sz w:val="22"/>
                <w:szCs w:val="22"/>
              </w:rPr>
              <w:t>- направляют должностному лицу, ответственному за прием и регистрацию документов.</w:t>
            </w: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Не более1  дня</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администрации, ответственное за прием и регистрацию документов, сотрудник МФЦ.</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pStyle w:val="40"/>
              <w:spacing w:after="184" w:line="280" w:lineRule="exact"/>
              <w:jc w:val="center"/>
            </w:pPr>
          </w:p>
        </w:tc>
      </w:tr>
      <w:tr w:rsidR="0027071A">
        <w:trPr>
          <w:trHeight w:val="250"/>
          <w:jc w:val="center"/>
        </w:trPr>
        <w:tc>
          <w:tcPr>
            <w:tcW w:w="45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w:t>
            </w:r>
          </w:p>
        </w:tc>
        <w:tc>
          <w:tcPr>
            <w:tcW w:w="2539" w:type="dxa"/>
            <w:shd w:val="clear" w:color="auto" w:fill="FFFFFF"/>
            <w:tcMar>
              <w:left w:w="-5" w:type="dxa"/>
            </w:tcMar>
          </w:tcPr>
          <w:p w:rsidR="0027071A" w:rsidRDefault="0027071A">
            <w:pPr>
              <w:ind w:firstLine="567"/>
              <w:jc w:val="both"/>
              <w:rPr>
                <w:rFonts w:ascii="Times New Roman" w:hAnsi="Times New Roman" w:cs="Times New Roman"/>
                <w:color w:val="00000A"/>
              </w:rPr>
            </w:pPr>
            <w:r>
              <w:rPr>
                <w:rFonts w:ascii="Times New Roman" w:hAnsi="Times New Roman" w:cs="Times New Roman"/>
                <w:color w:val="00000A"/>
                <w:sz w:val="22"/>
                <w:szCs w:val="22"/>
              </w:rPr>
              <w:t>Рассмотрение заявления и документов.</w:t>
            </w:r>
          </w:p>
        </w:tc>
        <w:tc>
          <w:tcPr>
            <w:tcW w:w="2501" w:type="dxa"/>
            <w:shd w:val="clear" w:color="auto" w:fill="FFFFFF"/>
            <w:tcMar>
              <w:left w:w="-5" w:type="dxa"/>
            </w:tcMar>
          </w:tcPr>
          <w:p w:rsidR="0027071A" w:rsidRDefault="0027071A">
            <w:pPr>
              <w:pStyle w:val="NoSpacing"/>
              <w:rPr>
                <w:rFonts w:ascii="Times New Roman" w:hAnsi="Times New Roman" w:cs="Times New Roman"/>
                <w:sz w:val="22"/>
              </w:rPr>
            </w:pPr>
            <w:r>
              <w:rPr>
                <w:rFonts w:ascii="Times New Roman" w:hAnsi="Times New Roman" w:cs="Times New Roman"/>
                <w:sz w:val="22"/>
              </w:rPr>
              <w:t>Рассмотрение заявления и комплекта документов;</w:t>
            </w:r>
          </w:p>
          <w:p w:rsidR="0027071A" w:rsidRDefault="0027071A">
            <w:pPr>
              <w:pStyle w:val="NoSpacing"/>
            </w:pPr>
            <w:r>
              <w:rPr>
                <w:rFonts w:ascii="Times New Roman" w:hAnsi="Times New Roman" w:cs="Times New Roman"/>
                <w:sz w:val="22"/>
              </w:rPr>
              <w:t>проверка полноты и содержания документов. Направление межведомственных запросов, в случае выявления необходимости направления запросов о представлении документов и информации, необходимых для предоставления муниципальной услуги, в рамках межведомственного информационного взаимодействия.</w:t>
            </w:r>
          </w:p>
          <w:p w:rsidR="0027071A" w:rsidRDefault="0027071A">
            <w:pPr>
              <w:pStyle w:val="NoSpacing"/>
              <w:rPr>
                <w:rFonts w:ascii="Times New Roman" w:hAnsi="Times New Roman" w:cs="Times New Roman"/>
                <w:sz w:val="22"/>
              </w:rPr>
            </w:pPr>
            <w:r>
              <w:rPr>
                <w:rFonts w:ascii="Times New Roman" w:hAnsi="Times New Roman" w:cs="Times New Roman"/>
                <w:sz w:val="22"/>
              </w:rPr>
              <w:t>Проверка наличия документов, необходимых для принятия решения о выдаче разрешения;</w:t>
            </w:r>
          </w:p>
          <w:p w:rsidR="0027071A" w:rsidRDefault="0027071A">
            <w:pPr>
              <w:pStyle w:val="NoSpacing"/>
              <w:rPr>
                <w:rFonts w:ascii="Times New Roman" w:hAnsi="Times New Roman" w:cs="Times New Roman"/>
                <w:sz w:val="22"/>
              </w:rPr>
            </w:pPr>
            <w:r>
              <w:rPr>
                <w:rFonts w:ascii="Times New Roman" w:hAnsi="Times New Roman" w:cs="Times New Roman"/>
                <w:sz w:val="22"/>
              </w:rPr>
              <w:t>проверка соответствия  схемы планировочной организации земельного участка с обозначением места размещения объекта индивидуального строительства требованиям градостроительного плана земельного участка.</w:t>
            </w:r>
          </w:p>
          <w:p w:rsidR="0027071A" w:rsidRDefault="0027071A">
            <w:pPr>
              <w:pStyle w:val="NoSpacing"/>
            </w:pPr>
            <w:r>
              <w:rPr>
                <w:rFonts w:ascii="Times New Roman" w:hAnsi="Times New Roman" w:cs="Times New Roman"/>
                <w:sz w:val="22"/>
              </w:rPr>
              <w:t xml:space="preserve">Принятие решение о выдаче разрешения или об отказе в выдаче разрешения с указанием причин отказа. </w:t>
            </w: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Не более 8 дней</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администрации,</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 принтер</w:t>
            </w:r>
          </w:p>
        </w:tc>
        <w:tc>
          <w:tcPr>
            <w:tcW w:w="2516" w:type="dxa"/>
            <w:shd w:val="clear" w:color="auto" w:fill="FFFFFF"/>
            <w:tcMar>
              <w:left w:w="-5" w:type="dxa"/>
            </w:tcMar>
          </w:tcPr>
          <w:p w:rsidR="0027071A" w:rsidRDefault="0027071A">
            <w:pPr>
              <w:shd w:val="clear" w:color="auto" w:fill="FFFFFF"/>
              <w:jc w:val="center"/>
            </w:pPr>
            <w:r>
              <w:rPr>
                <w:rFonts w:ascii="Times New Roman" w:hAnsi="Times New Roman" w:cs="Times New Roman"/>
                <w:sz w:val="22"/>
                <w:szCs w:val="22"/>
              </w:rPr>
              <w:t>Проект разрешения на строительство или письмо об отказе в выдаче разрешения на строительство</w:t>
            </w:r>
          </w:p>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pPr>
          </w:p>
        </w:tc>
        <w:tc>
          <w:tcPr>
            <w:tcW w:w="2539" w:type="dxa"/>
            <w:shd w:val="clear" w:color="auto" w:fill="FFFFFF"/>
            <w:tcMar>
              <w:left w:w="-5" w:type="dxa"/>
            </w:tcMar>
          </w:tcPr>
          <w:p w:rsidR="0027071A" w:rsidRDefault="0027071A">
            <w:pPr>
              <w:ind w:firstLine="567"/>
              <w:jc w:val="both"/>
              <w:rPr>
                <w:rFonts w:ascii="Times New Roman" w:hAnsi="Times New Roman"/>
              </w:rPr>
            </w:pPr>
            <w:r>
              <w:rPr>
                <w:rFonts w:ascii="Times New Roman" w:hAnsi="Times New Roman"/>
                <w:sz w:val="22"/>
                <w:szCs w:val="22"/>
              </w:rPr>
              <w:t>Выдача (направление) разрешения на строительство или письма об отказе в выдаче разрешения на строительство, с указанием причин отказа.</w:t>
            </w:r>
          </w:p>
        </w:tc>
        <w:tc>
          <w:tcPr>
            <w:tcW w:w="2501"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Оформляет разрешение на строительство  на срок, предусмотренный при строительстве, реконструкции  объекта индивидуального жилищного строительства -  десять лет;</w:t>
            </w:r>
          </w:p>
          <w:p w:rsidR="0027071A" w:rsidRDefault="0027071A">
            <w:pPr>
              <w:ind w:firstLine="567"/>
              <w:jc w:val="both"/>
            </w:pPr>
            <w:r>
              <w:rPr>
                <w:rFonts w:ascii="Times New Roman" w:hAnsi="Times New Roman"/>
                <w:sz w:val="22"/>
                <w:szCs w:val="22"/>
              </w:rPr>
              <w:t>- направляет разрешение на строительство, реконструкцию или письмо об отказе заместителю Главы администрации муниципального образования «Лиманский район» на подпись, после подписания разрешениядолжностное лицо отдела:</w:t>
            </w:r>
          </w:p>
          <w:p w:rsidR="0027071A" w:rsidRDefault="0027071A">
            <w:pPr>
              <w:ind w:firstLine="567"/>
              <w:jc w:val="both"/>
              <w:rPr>
                <w:rFonts w:ascii="Times New Roman" w:hAnsi="Times New Roman"/>
              </w:rPr>
            </w:pPr>
            <w:r>
              <w:rPr>
                <w:rFonts w:ascii="Times New Roman" w:hAnsi="Times New Roman"/>
                <w:sz w:val="22"/>
                <w:szCs w:val="22"/>
              </w:rPr>
              <w:t>- уведомляет заявителя о времени  и месте получения разрешения; или письма об отказе</w:t>
            </w:r>
          </w:p>
          <w:p w:rsidR="0027071A" w:rsidRDefault="0027071A">
            <w:pPr>
              <w:ind w:firstLine="567"/>
              <w:jc w:val="both"/>
            </w:pPr>
            <w:r>
              <w:rPr>
                <w:rFonts w:ascii="Times New Roman" w:hAnsi="Times New Roman" w:cs="Times New Roman"/>
                <w:sz w:val="22"/>
                <w:szCs w:val="22"/>
              </w:rPr>
              <w:t xml:space="preserve">- регистрирует выдаваемое разрешение в журнале регистрации разрешений; </w:t>
            </w:r>
            <w:r>
              <w:rPr>
                <w:rFonts w:ascii="Times New Roman" w:hAnsi="Times New Roman" w:cs="Times New Roman"/>
                <w:sz w:val="22"/>
                <w:szCs w:val="28"/>
              </w:rPr>
              <w:t>- производит выдачу (направление) разрешения на строительство, или письма об отказе заявителю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rPr>
                <w:rFonts w:ascii="Times New Roman" w:hAnsi="Times New Roman"/>
              </w:rPr>
            </w:pPr>
            <w:r>
              <w:rPr>
                <w:rFonts w:ascii="Times New Roman" w:hAnsi="Times New Roman"/>
                <w:sz w:val="22"/>
                <w:szCs w:val="22"/>
              </w:rPr>
              <w:t>по почте по адресу, указанному в заявлении.</w:t>
            </w:r>
          </w:p>
          <w:p w:rsidR="0027071A" w:rsidRDefault="0027071A">
            <w:pPr>
              <w:ind w:firstLine="567"/>
              <w:jc w:val="both"/>
              <w:rPr>
                <w:rFonts w:ascii="Times New Roman" w:hAnsi="Times New Roman" w:cs="Times New Roman"/>
              </w:rPr>
            </w:pPr>
            <w:r>
              <w:rPr>
                <w:rFonts w:ascii="Times New Roman" w:hAnsi="Times New Roman" w:cs="Times New Roman"/>
                <w:sz w:val="22"/>
                <w:szCs w:val="22"/>
              </w:rPr>
              <w:t>через МФЦ.</w:t>
            </w: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Не более1  дня</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администрации</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shd w:val="clear" w:color="auto" w:fill="FFFFFF"/>
              <w:jc w:val="center"/>
              <w:rPr>
                <w:rFonts w:ascii="Times New Roman" w:hAnsi="Times New Roman" w:cs="Times New Roman"/>
              </w:rPr>
            </w:pPr>
            <w:r>
              <w:rPr>
                <w:rFonts w:ascii="Times New Roman" w:hAnsi="Times New Roman" w:cs="Times New Roman"/>
                <w:sz w:val="22"/>
                <w:szCs w:val="22"/>
              </w:rPr>
              <w:t>Разрешение на строительство или письмо об отказе в выдаче разрешения на строительство</w:t>
            </w:r>
          </w:p>
        </w:tc>
      </w:tr>
      <w:tr w:rsidR="0027071A">
        <w:trPr>
          <w:trHeight w:val="250"/>
          <w:jc w:val="center"/>
        </w:trPr>
        <w:tc>
          <w:tcPr>
            <w:tcW w:w="15523" w:type="dxa"/>
            <w:gridSpan w:val="7"/>
            <w:shd w:val="clear" w:color="auto" w:fill="FFFFFF"/>
            <w:tcMar>
              <w:left w:w="-5" w:type="dxa"/>
            </w:tcMar>
          </w:tcPr>
          <w:p w:rsidR="0027071A" w:rsidRDefault="0027071A">
            <w:pPr>
              <w:pStyle w:val="ConsPlusNormal0"/>
              <w:shd w:val="clear" w:color="auto" w:fill="FFFFFF"/>
              <w:ind w:left="644"/>
              <w:jc w:val="both"/>
            </w:pPr>
            <w:r>
              <w:rPr>
                <w:rFonts w:ascii="Times New Roman" w:hAnsi="Times New Roman" w:cs="Times New Roman"/>
                <w:b/>
                <w:bCs/>
                <w:szCs w:val="24"/>
              </w:rPr>
              <w:t xml:space="preserve">1.2 Выдача разрешений на строительство </w:t>
            </w:r>
            <w:r>
              <w:rPr>
                <w:rFonts w:ascii="Times New Roman" w:hAnsi="Times New Roman" w:cs="Times New Roman"/>
                <w:b/>
                <w:bCs/>
                <w:szCs w:val="28"/>
              </w:rPr>
              <w:t>объектов не относящихся к объектам индивидуального жилищного строительства.</w:t>
            </w:r>
          </w:p>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1</w:t>
            </w:r>
          </w:p>
        </w:tc>
        <w:tc>
          <w:tcPr>
            <w:tcW w:w="2539" w:type="dxa"/>
            <w:shd w:val="clear" w:color="auto" w:fill="FFFFFF"/>
            <w:tcMar>
              <w:left w:w="-5" w:type="dxa"/>
            </w:tcMar>
          </w:tcPr>
          <w:p w:rsidR="0027071A" w:rsidRDefault="0027071A">
            <w:pPr>
              <w:jc w:val="both"/>
              <w:rPr>
                <w:rFonts w:ascii="Times New Roman" w:hAnsi="Times New Roman" w:cs="Times New Roman"/>
                <w:color w:val="00000A"/>
              </w:rPr>
            </w:pPr>
            <w:r>
              <w:rPr>
                <w:rFonts w:ascii="Times New Roman" w:hAnsi="Times New Roman" w:cs="Times New Roman"/>
                <w:color w:val="00000A"/>
                <w:sz w:val="22"/>
                <w:szCs w:val="22"/>
              </w:rPr>
              <w:t>Прием и регистрация заявления и документов</w:t>
            </w:r>
          </w:p>
          <w:p w:rsidR="0027071A" w:rsidRDefault="0027071A">
            <w:pPr>
              <w:pStyle w:val="BodyText"/>
              <w:tabs>
                <w:tab w:val="left" w:pos="1134"/>
              </w:tabs>
              <w:spacing w:after="0" w:line="240" w:lineRule="auto"/>
              <w:jc w:val="both"/>
              <w:rPr>
                <w:b/>
                <w:sz w:val="22"/>
                <w:szCs w:val="22"/>
              </w:rPr>
            </w:pPr>
          </w:p>
        </w:tc>
        <w:tc>
          <w:tcPr>
            <w:tcW w:w="2501" w:type="dxa"/>
            <w:shd w:val="clear" w:color="auto" w:fill="FFFFFF"/>
            <w:tcMar>
              <w:left w:w="-5" w:type="dxa"/>
            </w:tcMar>
          </w:tcPr>
          <w:p w:rsidR="0027071A" w:rsidRDefault="0027071A">
            <w:pPr>
              <w:widowControl w:val="0"/>
              <w:ind w:firstLine="567"/>
              <w:jc w:val="both"/>
              <w:rPr>
                <w:rFonts w:ascii="Times New Roman" w:hAnsi="Times New Roman" w:cs="Times New Roman"/>
              </w:rPr>
            </w:pPr>
            <w:r>
              <w:rPr>
                <w:rFonts w:ascii="Times New Roman" w:hAnsi="Times New Roman" w:cs="Times New Roman"/>
                <w:sz w:val="22"/>
                <w:szCs w:val="22"/>
              </w:rPr>
              <w:t>принимают заявление и документы:- удостоверяют личность заявителя (при личном обращении заявителя);</w:t>
            </w:r>
          </w:p>
          <w:p w:rsidR="0027071A" w:rsidRDefault="0027071A">
            <w:pPr>
              <w:ind w:firstLine="567"/>
              <w:jc w:val="both"/>
              <w:rPr>
                <w:rFonts w:ascii="Times New Roman" w:hAnsi="Times New Roman"/>
              </w:rPr>
            </w:pPr>
            <w:r>
              <w:rPr>
                <w:rFonts w:ascii="Times New Roman" w:hAnsi="Times New Roman"/>
                <w:sz w:val="22"/>
                <w:szCs w:val="22"/>
              </w:rPr>
              <w:t xml:space="preserve">- регистрируют   заявление в журнале входящих документов и обеспечивают документооборот в соответствии с системой делопроизводства в администрации, МФЦ; </w:t>
            </w:r>
          </w:p>
          <w:p w:rsidR="0027071A" w:rsidRDefault="0027071A">
            <w:pPr>
              <w:ind w:firstLine="567"/>
              <w:jc w:val="both"/>
            </w:pPr>
            <w:r>
              <w:rPr>
                <w:rFonts w:ascii="Times New Roman" w:hAnsi="Times New Roman"/>
                <w:sz w:val="22"/>
                <w:szCs w:val="22"/>
              </w:rPr>
              <w:t>- ставят отметку о принятии заявления на втором экземпляре.</w:t>
            </w:r>
          </w:p>
          <w:p w:rsidR="0027071A" w:rsidRDefault="0027071A">
            <w:pPr>
              <w:ind w:firstLine="567"/>
              <w:jc w:val="both"/>
              <w:rPr>
                <w:rFonts w:ascii="Times New Roman" w:hAnsi="Times New Roman"/>
              </w:rPr>
            </w:pPr>
            <w:r>
              <w:rPr>
                <w:rFonts w:ascii="Times New Roman" w:hAnsi="Times New Roman"/>
                <w:sz w:val="22"/>
                <w:szCs w:val="22"/>
              </w:rPr>
              <w:t>При поступлении заявления и документов по почте должностное лицо администрации, ответственное за прием и регистрацию документов, сотрудник МФЦ:</w:t>
            </w:r>
          </w:p>
          <w:p w:rsidR="0027071A" w:rsidRDefault="0027071A">
            <w:pPr>
              <w:ind w:firstLine="567"/>
              <w:jc w:val="both"/>
              <w:rPr>
                <w:rFonts w:ascii="Times New Roman" w:hAnsi="Times New Roman"/>
              </w:rPr>
            </w:pPr>
            <w:r>
              <w:rPr>
                <w:rFonts w:ascii="Times New Roman" w:hAnsi="Times New Roman"/>
                <w:sz w:val="22"/>
                <w:szCs w:val="22"/>
              </w:rPr>
              <w:t>- вскрывают конверт и регистрируют заявление в журнале регистрации;</w:t>
            </w:r>
          </w:p>
          <w:p w:rsidR="0027071A" w:rsidRDefault="0027071A">
            <w:pPr>
              <w:ind w:firstLine="567"/>
              <w:jc w:val="both"/>
              <w:rPr>
                <w:rFonts w:ascii="Times New Roman" w:hAnsi="Times New Roman"/>
              </w:rPr>
            </w:pPr>
            <w:r>
              <w:rPr>
                <w:rFonts w:ascii="Times New Roman" w:hAnsi="Times New Roman"/>
                <w:sz w:val="22"/>
                <w:szCs w:val="22"/>
              </w:rPr>
              <w:t>- регистрируют   заявление в журнале входящих документов и обеспечивают документооборот в соответствии с системой делопроизводства в администрации, МФЦ.</w:t>
            </w:r>
          </w:p>
          <w:p w:rsidR="0027071A" w:rsidRDefault="0027071A">
            <w:pPr>
              <w:ind w:firstLine="567"/>
              <w:jc w:val="both"/>
              <w:rPr>
                <w:rFonts w:ascii="Times New Roman" w:hAnsi="Times New Roman"/>
              </w:rPr>
            </w:pPr>
            <w:r>
              <w:rPr>
                <w:rFonts w:ascii="Times New Roman" w:hAnsi="Times New Roman"/>
                <w:sz w:val="22"/>
                <w:szCs w:val="22"/>
              </w:rPr>
              <w:t>При поступлении заявления и документов в электронном виде должностное лицо администрации, ответственное за прием документов в электронном виде, сотрудник МФЦ:</w:t>
            </w:r>
          </w:p>
          <w:p w:rsidR="0027071A" w:rsidRDefault="0027071A">
            <w:pPr>
              <w:ind w:firstLine="567"/>
              <w:jc w:val="both"/>
              <w:rPr>
                <w:rFonts w:ascii="Times New Roman" w:hAnsi="Times New Roman"/>
              </w:rPr>
            </w:pPr>
            <w:r>
              <w:rPr>
                <w:rFonts w:ascii="Times New Roman" w:hAnsi="Times New Roman"/>
                <w:sz w:val="22"/>
                <w:szCs w:val="22"/>
              </w:rPr>
              <w:t>- распечатывают поступившие заявления и документы;</w:t>
            </w:r>
          </w:p>
          <w:p w:rsidR="0027071A" w:rsidRDefault="0027071A">
            <w:pPr>
              <w:widowControl w:val="0"/>
              <w:ind w:firstLine="567"/>
              <w:jc w:val="both"/>
              <w:rPr>
                <w:rFonts w:ascii="Times New Roman" w:hAnsi="Times New Roman" w:cs="Times New Roman"/>
              </w:rPr>
            </w:pPr>
            <w:r>
              <w:rPr>
                <w:rFonts w:ascii="Times New Roman" w:hAnsi="Times New Roman" w:cs="Times New Roman"/>
                <w:sz w:val="22"/>
                <w:szCs w:val="22"/>
              </w:rPr>
              <w:t>- направляют должностному лицу, ответственному за прием и регистрацию документов.</w:t>
            </w: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Не более1  дня</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администрации, ответственное за прием и регистрацию документов, сотрудник МФЦ.</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pStyle w:val="40"/>
              <w:spacing w:after="184" w:line="280" w:lineRule="exact"/>
              <w:jc w:val="center"/>
              <w:rPr>
                <w:sz w:val="22"/>
                <w:szCs w:val="22"/>
              </w:rPr>
            </w:pPr>
            <w:r>
              <w:rPr>
                <w:sz w:val="22"/>
                <w:szCs w:val="22"/>
              </w:rPr>
              <w:t>-</w:t>
            </w:r>
          </w:p>
        </w:tc>
      </w:tr>
      <w:tr w:rsidR="0027071A">
        <w:trPr>
          <w:trHeight w:val="250"/>
          <w:jc w:val="center"/>
        </w:trPr>
        <w:tc>
          <w:tcPr>
            <w:tcW w:w="45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2</w:t>
            </w:r>
          </w:p>
        </w:tc>
        <w:tc>
          <w:tcPr>
            <w:tcW w:w="2539" w:type="dxa"/>
            <w:shd w:val="clear" w:color="auto" w:fill="FFFFFF"/>
            <w:tcMar>
              <w:left w:w="-5" w:type="dxa"/>
            </w:tcMar>
          </w:tcPr>
          <w:p w:rsidR="0027071A" w:rsidRDefault="0027071A">
            <w:pPr>
              <w:ind w:firstLine="567"/>
              <w:jc w:val="both"/>
              <w:rPr>
                <w:rFonts w:ascii="Times New Roman" w:hAnsi="Times New Roman" w:cs="Times New Roman"/>
                <w:color w:val="00000A"/>
              </w:rPr>
            </w:pPr>
            <w:r>
              <w:rPr>
                <w:rFonts w:ascii="Times New Roman" w:hAnsi="Times New Roman" w:cs="Times New Roman"/>
                <w:color w:val="00000A"/>
                <w:sz w:val="22"/>
                <w:szCs w:val="22"/>
              </w:rPr>
              <w:t>Рассмотрение заявления и документов.</w:t>
            </w:r>
          </w:p>
        </w:tc>
        <w:tc>
          <w:tcPr>
            <w:tcW w:w="2501" w:type="dxa"/>
            <w:shd w:val="clear" w:color="auto" w:fill="FFFFFF"/>
            <w:tcMar>
              <w:left w:w="-5" w:type="dxa"/>
            </w:tcMar>
          </w:tcPr>
          <w:p w:rsidR="0027071A" w:rsidRDefault="0027071A">
            <w:pPr>
              <w:pStyle w:val="NoSpacing"/>
              <w:rPr>
                <w:rFonts w:ascii="Times New Roman" w:hAnsi="Times New Roman" w:cs="Times New Roman"/>
                <w:sz w:val="22"/>
              </w:rPr>
            </w:pPr>
            <w:r>
              <w:rPr>
                <w:rFonts w:ascii="Times New Roman" w:hAnsi="Times New Roman" w:cs="Times New Roman"/>
                <w:sz w:val="22"/>
              </w:rPr>
              <w:t>Рассмотрение заявления и комплекта документов;</w:t>
            </w:r>
          </w:p>
          <w:p w:rsidR="0027071A" w:rsidRDefault="0027071A">
            <w:pPr>
              <w:pStyle w:val="NoSpacing"/>
              <w:rPr>
                <w:rFonts w:ascii="Times New Roman" w:hAnsi="Times New Roman" w:cs="Times New Roman"/>
                <w:sz w:val="22"/>
              </w:rPr>
            </w:pPr>
            <w:r>
              <w:rPr>
                <w:rFonts w:ascii="Times New Roman" w:hAnsi="Times New Roman" w:cs="Times New Roman"/>
                <w:sz w:val="22"/>
              </w:rPr>
              <w:t>проверка полноты и содержания документов. Направление межведомственных запросов, в случае выявления необходимости направления запросов о представлении документов и информации, необходимых для предоставления муниципальной услуги, в рамках межведомственного информационного взаимодействия.</w:t>
            </w:r>
          </w:p>
          <w:p w:rsidR="0027071A" w:rsidRDefault="0027071A">
            <w:pPr>
              <w:pStyle w:val="NoSpacing"/>
              <w:rPr>
                <w:rFonts w:ascii="Times New Roman" w:hAnsi="Times New Roman" w:cs="Times New Roman"/>
                <w:sz w:val="22"/>
              </w:rPr>
            </w:pPr>
            <w:r>
              <w:rPr>
                <w:rFonts w:ascii="Times New Roman" w:hAnsi="Times New Roman" w:cs="Times New Roman"/>
                <w:sz w:val="22"/>
              </w:rPr>
              <w:t>Проверка наличия документов, необходимых для принятия решения о выдаче разрешения;</w:t>
            </w:r>
          </w:p>
          <w:p w:rsidR="0027071A" w:rsidRDefault="0027071A">
            <w:pPr>
              <w:pStyle w:val="NoSpacing"/>
            </w:pPr>
            <w:r>
              <w:rPr>
                <w:rFonts w:ascii="Times New Roman" w:hAnsi="Times New Roman" w:cs="Times New Roman"/>
                <w:sz w:val="22"/>
              </w:rPr>
              <w:t>проверка соответствия проектной документации или схемы планировочной организации земельного участка с обозначением места размещения объекта  капитального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27071A" w:rsidRDefault="0027071A">
            <w:pPr>
              <w:pStyle w:val="NoSpacing"/>
            </w:pPr>
            <w:r>
              <w:rPr>
                <w:rFonts w:ascii="Times New Roman" w:hAnsi="Times New Roman" w:cs="Times New Roman"/>
                <w:sz w:val="22"/>
              </w:rPr>
              <w:t xml:space="preserve">Принятие решение о выдаче разрешения или об отказе в выдаче разрешения с указанием причин отказа. </w:t>
            </w: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Не более 8 дней</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 xml:space="preserve">должностное лицо администрации, </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 принтер</w:t>
            </w:r>
          </w:p>
        </w:tc>
        <w:tc>
          <w:tcPr>
            <w:tcW w:w="2516" w:type="dxa"/>
            <w:shd w:val="clear" w:color="auto" w:fill="FFFFFF"/>
            <w:tcMar>
              <w:left w:w="-5" w:type="dxa"/>
            </w:tcMar>
          </w:tcPr>
          <w:p w:rsidR="0027071A" w:rsidRDefault="0027071A">
            <w:pPr>
              <w:pStyle w:val="40"/>
              <w:spacing w:after="184" w:line="280" w:lineRule="exact"/>
              <w:jc w:val="center"/>
              <w:rPr>
                <w:sz w:val="22"/>
                <w:szCs w:val="22"/>
              </w:rPr>
            </w:pPr>
            <w:r>
              <w:rPr>
                <w:sz w:val="22"/>
                <w:szCs w:val="22"/>
              </w:rPr>
              <w:t>-</w:t>
            </w:r>
          </w:p>
        </w:tc>
      </w:tr>
      <w:tr w:rsidR="0027071A">
        <w:trPr>
          <w:trHeight w:val="250"/>
          <w:jc w:val="center"/>
        </w:trPr>
        <w:tc>
          <w:tcPr>
            <w:tcW w:w="450" w:type="dxa"/>
            <w:shd w:val="clear" w:color="auto" w:fill="FFFFFF"/>
            <w:tcMar>
              <w:left w:w="-5" w:type="dxa"/>
            </w:tcMar>
          </w:tcPr>
          <w:p w:rsidR="0027071A" w:rsidRDefault="0027071A">
            <w:pPr>
              <w:rPr>
                <w:rFonts w:ascii="Times New Roman" w:hAnsi="Times New Roman" w:cs="Times New Roman"/>
              </w:rPr>
            </w:pPr>
            <w:r>
              <w:rPr>
                <w:rFonts w:ascii="Times New Roman" w:hAnsi="Times New Roman" w:cs="Times New Roman"/>
                <w:sz w:val="22"/>
                <w:szCs w:val="22"/>
              </w:rPr>
              <w:t>3</w:t>
            </w:r>
          </w:p>
        </w:tc>
        <w:tc>
          <w:tcPr>
            <w:tcW w:w="2539" w:type="dxa"/>
            <w:shd w:val="clear" w:color="auto" w:fill="FFFFFF"/>
            <w:tcMar>
              <w:left w:w="-5" w:type="dxa"/>
            </w:tcMar>
          </w:tcPr>
          <w:p w:rsidR="0027071A" w:rsidRDefault="0027071A">
            <w:pPr>
              <w:jc w:val="both"/>
            </w:pPr>
            <w:r>
              <w:rPr>
                <w:rFonts w:ascii="Times New Roman" w:hAnsi="Times New Roman" w:cs="Times New Roman"/>
                <w:color w:val="00000A"/>
                <w:sz w:val="22"/>
                <w:szCs w:val="28"/>
              </w:rPr>
              <w:t xml:space="preserve">Выдача (направление) разрешения на строительство </w:t>
            </w:r>
            <w:r>
              <w:rPr>
                <w:rFonts w:ascii="Times New Roman" w:hAnsi="Times New Roman" w:cs="Times New Roman"/>
                <w:color w:val="00000A"/>
                <w:sz w:val="22"/>
                <w:szCs w:val="22"/>
              </w:rPr>
              <w:t xml:space="preserve">или письма об отказе в выдаче разрешения с указанием причин отказа. </w:t>
            </w:r>
          </w:p>
        </w:tc>
        <w:tc>
          <w:tcPr>
            <w:tcW w:w="2501"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 xml:space="preserve">Оформляет разрешение на строительство  на срок, предусмотренный проектом организации строительства объекта капитального строительства, при строительстве, реконструкции  объекта </w:t>
            </w:r>
          </w:p>
          <w:p w:rsidR="0027071A" w:rsidRDefault="0027071A">
            <w:pPr>
              <w:ind w:firstLine="567"/>
              <w:jc w:val="both"/>
              <w:rPr>
                <w:rFonts w:ascii="Times New Roman" w:hAnsi="Times New Roman"/>
              </w:rPr>
            </w:pPr>
            <w:r>
              <w:rPr>
                <w:rFonts w:ascii="Times New Roman" w:hAnsi="Times New Roman"/>
                <w:sz w:val="22"/>
                <w:szCs w:val="22"/>
              </w:rPr>
              <w:t>- направляет разрешение на строительство,  или письмо об отказе  заместителю Главы администрации муниципального образования «Лиманский район» на подпись.</w:t>
            </w:r>
          </w:p>
          <w:p w:rsidR="0027071A" w:rsidRDefault="0027071A">
            <w:pPr>
              <w:ind w:firstLine="567"/>
              <w:jc w:val="both"/>
              <w:rPr>
                <w:rFonts w:ascii="Times New Roman" w:hAnsi="Times New Roman"/>
              </w:rPr>
            </w:pPr>
            <w:r>
              <w:rPr>
                <w:rFonts w:ascii="Times New Roman" w:hAnsi="Times New Roman"/>
                <w:sz w:val="22"/>
                <w:szCs w:val="22"/>
              </w:rPr>
              <w:t>Должностное лицо отдела строительства, ответственное за предоставление муниципальной услуги, после подписания заместителем Главы администрации муниципального образования «Лиманский район» разрешения  на строительство или письма об отказе</w:t>
            </w:r>
          </w:p>
          <w:p w:rsidR="0027071A" w:rsidRDefault="0027071A">
            <w:pPr>
              <w:ind w:firstLine="567"/>
              <w:jc w:val="both"/>
              <w:rPr>
                <w:rFonts w:ascii="Times New Roman" w:hAnsi="Times New Roman"/>
              </w:rPr>
            </w:pPr>
            <w:r>
              <w:rPr>
                <w:rFonts w:ascii="Times New Roman" w:hAnsi="Times New Roman"/>
                <w:sz w:val="22"/>
                <w:szCs w:val="22"/>
              </w:rPr>
              <w:t>- уведомляет заявителя о времени  и месте получения разрешения, или письма об отказе;</w:t>
            </w:r>
          </w:p>
          <w:p w:rsidR="0027071A" w:rsidRDefault="0027071A">
            <w:pPr>
              <w:ind w:firstLine="567"/>
              <w:jc w:val="both"/>
            </w:pPr>
            <w:r>
              <w:rPr>
                <w:rFonts w:ascii="Times New Roman" w:hAnsi="Times New Roman" w:cs="Times New Roman"/>
                <w:sz w:val="22"/>
                <w:szCs w:val="22"/>
              </w:rPr>
              <w:t xml:space="preserve">- регистрирует выдаваемое разрешение в журнале регистрации разрешений; </w:t>
            </w:r>
            <w:r>
              <w:rPr>
                <w:rFonts w:ascii="Times New Roman" w:hAnsi="Times New Roman" w:cs="Times New Roman"/>
                <w:sz w:val="22"/>
                <w:szCs w:val="28"/>
              </w:rPr>
              <w:t>- производит выдачу (направление) разрешения на строительство, или письма об отказе заявителю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rPr>
                <w:rFonts w:ascii="Times New Roman" w:hAnsi="Times New Roman"/>
              </w:rPr>
            </w:pPr>
            <w:r>
              <w:rPr>
                <w:rFonts w:ascii="Times New Roman" w:hAnsi="Times New Roman"/>
                <w:sz w:val="22"/>
                <w:szCs w:val="22"/>
              </w:rPr>
              <w:t>по почте по адресу, указанному в заявлении.</w:t>
            </w:r>
          </w:p>
          <w:p w:rsidR="0027071A" w:rsidRDefault="0027071A">
            <w:pPr>
              <w:ind w:firstLine="567"/>
              <w:jc w:val="both"/>
              <w:rPr>
                <w:rFonts w:ascii="Times New Roman" w:hAnsi="Times New Roman" w:cs="Times New Roman"/>
              </w:rPr>
            </w:pPr>
            <w:r>
              <w:rPr>
                <w:rFonts w:ascii="Times New Roman" w:hAnsi="Times New Roman" w:cs="Times New Roman"/>
                <w:sz w:val="22"/>
                <w:szCs w:val="22"/>
              </w:rPr>
              <w:t>через МФЦ.</w:t>
            </w: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Не более 1дня</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администрации,сотрудник МФЦ.</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 принтер</w:t>
            </w:r>
          </w:p>
        </w:tc>
        <w:tc>
          <w:tcPr>
            <w:tcW w:w="2516" w:type="dxa"/>
            <w:shd w:val="clear" w:color="auto" w:fill="FFFFFF"/>
            <w:tcMar>
              <w:left w:w="-5" w:type="dxa"/>
            </w:tcMar>
          </w:tcPr>
          <w:p w:rsidR="0027071A" w:rsidRDefault="0027071A">
            <w:pPr>
              <w:pStyle w:val="40"/>
              <w:spacing w:after="184" w:line="280" w:lineRule="exact"/>
              <w:jc w:val="center"/>
              <w:rPr>
                <w:sz w:val="22"/>
                <w:szCs w:val="22"/>
              </w:rPr>
            </w:pPr>
          </w:p>
        </w:tc>
      </w:tr>
      <w:tr w:rsidR="0027071A">
        <w:trPr>
          <w:trHeight w:val="250"/>
          <w:jc w:val="center"/>
        </w:trPr>
        <w:tc>
          <w:tcPr>
            <w:tcW w:w="15523" w:type="dxa"/>
            <w:gridSpan w:val="7"/>
            <w:shd w:val="clear" w:color="auto" w:fill="FFFFFF"/>
            <w:tcMar>
              <w:left w:w="-5" w:type="dxa"/>
            </w:tcMar>
          </w:tcPr>
          <w:p w:rsidR="0027071A" w:rsidRDefault="0027071A">
            <w:pPr>
              <w:pStyle w:val="ConsPlusNormal0"/>
              <w:jc w:val="center"/>
              <w:rPr>
                <w:rFonts w:ascii="Times New Roman" w:hAnsi="Times New Roman" w:cs="Times New Roman"/>
                <w:b/>
                <w:bCs/>
                <w:szCs w:val="24"/>
              </w:rPr>
            </w:pPr>
            <w:r>
              <w:rPr>
                <w:rFonts w:ascii="Times New Roman" w:hAnsi="Times New Roman" w:cs="Times New Roman"/>
                <w:b/>
                <w:bCs/>
                <w:szCs w:val="24"/>
              </w:rPr>
              <w:t>2.Продление срока действия разрешения на строительство</w:t>
            </w:r>
          </w:p>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1.</w:t>
            </w:r>
          </w:p>
        </w:tc>
        <w:tc>
          <w:tcPr>
            <w:tcW w:w="2539" w:type="dxa"/>
            <w:shd w:val="clear" w:color="auto" w:fill="FFFFFF"/>
            <w:tcMar>
              <w:left w:w="-5" w:type="dxa"/>
            </w:tcMar>
          </w:tcPr>
          <w:p w:rsidR="0027071A" w:rsidRDefault="0027071A">
            <w:pPr>
              <w:pStyle w:val="40"/>
              <w:spacing w:after="0" w:line="240" w:lineRule="auto"/>
              <w:rPr>
                <w:b w:val="0"/>
                <w:sz w:val="22"/>
                <w:szCs w:val="22"/>
              </w:rPr>
            </w:pPr>
            <w:r>
              <w:rPr>
                <w:b w:val="0"/>
                <w:sz w:val="22"/>
                <w:szCs w:val="22"/>
              </w:rPr>
              <w:t xml:space="preserve"> прием и регистрация заявления;</w:t>
            </w:r>
          </w:p>
        </w:tc>
        <w:tc>
          <w:tcPr>
            <w:tcW w:w="2501" w:type="dxa"/>
            <w:shd w:val="clear" w:color="auto" w:fill="FFFFFF"/>
            <w:tcMar>
              <w:left w:w="-5" w:type="dxa"/>
            </w:tcMar>
          </w:tcPr>
          <w:p w:rsidR="0027071A" w:rsidRDefault="0027071A">
            <w:pPr>
              <w:ind w:firstLine="567"/>
              <w:jc w:val="both"/>
              <w:rPr>
                <w:rFonts w:ascii="Times New Roman" w:hAnsi="Times New Roman"/>
              </w:rPr>
            </w:pPr>
            <w:r>
              <w:rPr>
                <w:rFonts w:ascii="Times New Roman" w:hAnsi="Times New Roman"/>
                <w:sz w:val="22"/>
                <w:szCs w:val="22"/>
              </w:rPr>
              <w:t>- удостоверяют личность заявителя (при личном обращении заявителя);</w:t>
            </w:r>
          </w:p>
          <w:p w:rsidR="0027071A" w:rsidRDefault="0027071A">
            <w:pPr>
              <w:ind w:firstLine="567"/>
              <w:jc w:val="both"/>
              <w:rPr>
                <w:rFonts w:ascii="Times New Roman" w:hAnsi="Times New Roman"/>
              </w:rPr>
            </w:pPr>
            <w:r>
              <w:rPr>
                <w:rFonts w:ascii="Times New Roman" w:hAnsi="Times New Roman"/>
                <w:sz w:val="22"/>
                <w:szCs w:val="22"/>
              </w:rPr>
              <w:t xml:space="preserve">- регистрируют   заявление в журнале входящих документов и обеспечивают документооборот в соответствии с системой делопроизводства в администрации, МФЦ; </w:t>
            </w:r>
          </w:p>
          <w:p w:rsidR="0027071A" w:rsidRDefault="0027071A">
            <w:pPr>
              <w:ind w:firstLine="567"/>
              <w:jc w:val="both"/>
              <w:rPr>
                <w:rFonts w:ascii="Times New Roman" w:hAnsi="Times New Roman"/>
              </w:rPr>
            </w:pPr>
            <w:r>
              <w:rPr>
                <w:rFonts w:ascii="Times New Roman" w:hAnsi="Times New Roman"/>
                <w:sz w:val="22"/>
                <w:szCs w:val="22"/>
              </w:rPr>
              <w:t>- ставят отметку о принятии заявления на втором экземпляре.</w:t>
            </w:r>
          </w:p>
          <w:p w:rsidR="0027071A" w:rsidRDefault="0027071A">
            <w:pPr>
              <w:ind w:firstLine="567"/>
              <w:jc w:val="both"/>
              <w:rPr>
                <w:rFonts w:ascii="Times New Roman" w:hAnsi="Times New Roman"/>
              </w:rPr>
            </w:pPr>
            <w:r>
              <w:rPr>
                <w:rFonts w:ascii="Times New Roman" w:hAnsi="Times New Roman"/>
                <w:sz w:val="22"/>
                <w:szCs w:val="22"/>
              </w:rPr>
              <w:t>Заявление, принятое от  заявителя сотрудником МФЦ, передается в администрацию для регистрации в течение одного дня с момента получения от заявителя.</w:t>
            </w:r>
          </w:p>
          <w:p w:rsidR="0027071A" w:rsidRDefault="0027071A">
            <w:pPr>
              <w:ind w:firstLine="567"/>
              <w:jc w:val="both"/>
              <w:rPr>
                <w:rFonts w:ascii="Times New Roman" w:hAnsi="Times New Roman"/>
              </w:rPr>
            </w:pPr>
            <w:r>
              <w:rPr>
                <w:rFonts w:ascii="Times New Roman" w:hAnsi="Times New Roman"/>
                <w:sz w:val="22"/>
                <w:szCs w:val="22"/>
              </w:rPr>
              <w:t>При поступлении заявления по почте должностное лицо администрации, ответственное за прием и регистрацию документов, сотрудник МФЦ:</w:t>
            </w:r>
          </w:p>
          <w:p w:rsidR="0027071A" w:rsidRDefault="0027071A">
            <w:pPr>
              <w:ind w:firstLine="567"/>
              <w:jc w:val="both"/>
            </w:pPr>
            <w:r>
              <w:rPr>
                <w:rFonts w:ascii="Times New Roman" w:hAnsi="Times New Roman"/>
                <w:sz w:val="22"/>
                <w:szCs w:val="22"/>
              </w:rPr>
              <w:t>- вскрывают конверт и регистрируют заявление в журнале регистрации;</w:t>
            </w:r>
          </w:p>
          <w:p w:rsidR="0027071A" w:rsidRDefault="0027071A">
            <w:pPr>
              <w:ind w:firstLine="567"/>
              <w:jc w:val="both"/>
              <w:rPr>
                <w:rFonts w:ascii="Times New Roman" w:hAnsi="Times New Roman"/>
              </w:rPr>
            </w:pPr>
            <w:r>
              <w:rPr>
                <w:rFonts w:ascii="Times New Roman" w:hAnsi="Times New Roman"/>
                <w:sz w:val="22"/>
                <w:szCs w:val="22"/>
              </w:rPr>
              <w:t>- регистрируют   заявление в журнале входящих документов и обеспечивают документооборот в соответствии с системой делопроизводства в администрации, МФЦ.</w:t>
            </w:r>
          </w:p>
          <w:p w:rsidR="0027071A" w:rsidRDefault="0027071A">
            <w:pPr>
              <w:shd w:val="clear" w:color="auto" w:fill="FFFFFF"/>
              <w:ind w:firstLine="567"/>
              <w:jc w:val="both"/>
            </w:pP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Не более 1 дня</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администрации, ответственное за прием и регистрацию документов, сотрудник МФЦ.</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pStyle w:val="40"/>
              <w:spacing w:after="184" w:line="280" w:lineRule="exact"/>
              <w:jc w:val="both"/>
              <w:rPr>
                <w:b w:val="0"/>
                <w:sz w:val="22"/>
                <w:szCs w:val="22"/>
              </w:rPr>
            </w:pPr>
          </w:p>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2</w:t>
            </w:r>
          </w:p>
        </w:tc>
        <w:tc>
          <w:tcPr>
            <w:tcW w:w="2539" w:type="dxa"/>
            <w:shd w:val="clear" w:color="auto" w:fill="FFFFFF"/>
            <w:tcMar>
              <w:left w:w="-5" w:type="dxa"/>
            </w:tcMar>
          </w:tcPr>
          <w:p w:rsidR="0027071A" w:rsidRDefault="0027071A">
            <w:pPr>
              <w:shd w:val="clear" w:color="auto" w:fill="FFFFFF"/>
              <w:jc w:val="both"/>
              <w:rPr>
                <w:rFonts w:ascii="Times New Roman" w:hAnsi="Times New Roman"/>
                <w:szCs w:val="28"/>
              </w:rPr>
            </w:pPr>
            <w:r>
              <w:rPr>
                <w:rFonts w:ascii="Times New Roman" w:hAnsi="Times New Roman"/>
                <w:sz w:val="22"/>
                <w:szCs w:val="28"/>
              </w:rPr>
              <w:t>Рассмотрение заявления о продлении срока действия разрешения на строительство;</w:t>
            </w:r>
          </w:p>
        </w:tc>
        <w:tc>
          <w:tcPr>
            <w:tcW w:w="2501"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Выезжает на строящийся объект в целях обследования земельного участка на предмет наличия объекта незавершенного строительства, реконструкции.</w:t>
            </w:r>
          </w:p>
          <w:p w:rsidR="0027071A" w:rsidRDefault="0027071A">
            <w:pPr>
              <w:jc w:val="both"/>
              <w:rPr>
                <w:rFonts w:ascii="Times New Roman" w:hAnsi="Times New Roman"/>
              </w:rPr>
            </w:pPr>
            <w:r>
              <w:rPr>
                <w:rFonts w:ascii="Times New Roman" w:hAnsi="Times New Roman"/>
                <w:sz w:val="22"/>
                <w:szCs w:val="22"/>
              </w:rPr>
              <w:tab/>
              <w:t>В случае наличия основания для отказа в предоставлении муниципальной услуги,</w:t>
            </w:r>
          </w:p>
          <w:p w:rsidR="0027071A" w:rsidRDefault="0027071A">
            <w:pPr>
              <w:pStyle w:val="western"/>
              <w:spacing w:before="0" w:after="0"/>
              <w:jc w:val="both"/>
            </w:pPr>
            <w:r>
              <w:rPr>
                <w:rFonts w:ascii="Times New Roman" w:eastAsia="Times New Roman"/>
                <w:sz w:val="22"/>
                <w:szCs w:val="22"/>
              </w:rPr>
              <w:tab/>
            </w:r>
            <w:r>
              <w:rPr>
                <w:rFonts w:ascii="Times New Roman"/>
                <w:sz w:val="22"/>
                <w:szCs w:val="22"/>
                <w:highlight w:val="white"/>
              </w:rPr>
              <w:t>- готовит и обеспечивает подписание уведомления об отказе в предоставлении муниципальной услуги с указанием причин отказа;</w:t>
            </w:r>
          </w:p>
          <w:p w:rsidR="0027071A" w:rsidRDefault="0027071A">
            <w:pPr>
              <w:pStyle w:val="NormalWeb"/>
              <w:spacing w:before="0" w:after="0"/>
              <w:ind w:firstLine="539"/>
              <w:jc w:val="both"/>
              <w:rPr>
                <w:rFonts w:ascii="Times New Roman"/>
              </w:rPr>
            </w:pPr>
            <w:r>
              <w:rPr>
                <w:rFonts w:ascii="Times New Roman"/>
                <w:sz w:val="22"/>
                <w:szCs w:val="22"/>
              </w:rPr>
              <w:t xml:space="preserve">  - направляет уведомление об отказе в предоставлении муниципальной услуги способом, указанным в заявлении:</w:t>
            </w:r>
          </w:p>
          <w:p w:rsidR="0027071A" w:rsidRDefault="0027071A">
            <w:pPr>
              <w:pStyle w:val="western"/>
              <w:spacing w:before="0" w:after="0"/>
              <w:jc w:val="both"/>
              <w:rPr>
                <w:rFonts w:ascii="Times New Roman"/>
              </w:rPr>
            </w:pPr>
            <w:r>
              <w:rPr>
                <w:rFonts w:ascii="Times New Roman"/>
                <w:sz w:val="22"/>
                <w:szCs w:val="22"/>
              </w:rPr>
              <w:tab/>
              <w:t>лично и берет с заявителя расписку о получении уведомления;</w:t>
            </w:r>
          </w:p>
          <w:p w:rsidR="0027071A" w:rsidRDefault="0027071A">
            <w:pPr>
              <w:pStyle w:val="western"/>
              <w:spacing w:before="0" w:after="0"/>
              <w:jc w:val="both"/>
            </w:pPr>
            <w:r>
              <w:rPr>
                <w:rFonts w:ascii="Times New Roman"/>
                <w:sz w:val="22"/>
                <w:szCs w:val="22"/>
              </w:rPr>
              <w:tab/>
              <w:t>направляет почтовым отправлением с уведомлением о вручении;</w:t>
            </w:r>
          </w:p>
          <w:p w:rsidR="0027071A" w:rsidRDefault="0027071A">
            <w:pPr>
              <w:pStyle w:val="western"/>
              <w:spacing w:before="0" w:after="0"/>
              <w:jc w:val="both"/>
              <w:rPr>
                <w:rFonts w:ascii="Times New Roman"/>
                <w:highlight w:val="white"/>
              </w:rPr>
            </w:pPr>
            <w:r>
              <w:rPr>
                <w:rFonts w:ascii="Times New Roman"/>
                <w:sz w:val="22"/>
                <w:szCs w:val="22"/>
                <w:highlight w:val="white"/>
              </w:rPr>
              <w:tab/>
              <w:t>в форме электронного документа, подписанного усиленной квалифицированной электронной подписью;</w:t>
            </w:r>
          </w:p>
          <w:p w:rsidR="0027071A" w:rsidRDefault="0027071A">
            <w:pPr>
              <w:spacing w:line="100" w:lineRule="atLeast"/>
              <w:ind w:firstLine="540"/>
              <w:jc w:val="both"/>
            </w:pPr>
            <w:r>
              <w:rPr>
                <w:rFonts w:ascii="Times New Roman" w:hAnsi="Times New Roman"/>
                <w:sz w:val="22"/>
                <w:szCs w:val="22"/>
                <w:highlight w:val="white"/>
              </w:rPr>
              <w:tab/>
              <w:t xml:space="preserve">через МФЦ. </w:t>
            </w:r>
            <w:r>
              <w:rPr>
                <w:rFonts w:ascii="Times New Roman" w:hAnsi="Times New Roman"/>
                <w:sz w:val="22"/>
                <w:szCs w:val="22"/>
              </w:rPr>
              <w:t>Сотрудник МФЦ осуществляет выдачу уведомления лично и берет с заявителя расписку о получении, почтовым отправлением с уведомлением о вручении, в форме электронного документа, подписанного усиленной квалифицированной электронной подписью.</w:t>
            </w:r>
          </w:p>
          <w:p w:rsidR="0027071A" w:rsidRDefault="0027071A">
            <w:pPr>
              <w:pStyle w:val="western"/>
              <w:spacing w:before="0" w:after="0"/>
              <w:jc w:val="both"/>
            </w:pPr>
            <w:r>
              <w:rPr>
                <w:rFonts w:ascii="Times New Roman"/>
                <w:sz w:val="22"/>
                <w:szCs w:val="22"/>
              </w:rPr>
              <w:tab/>
              <w:t xml:space="preserve">В случае если в заявлении не указан способ направления уведомлений, уведомление об отказе в предоставлении муниципальной услуги направляется заявителю по почте с уведомлением о вручении либо через МФЦ </w:t>
            </w:r>
            <w:r>
              <w:rPr>
                <w:rFonts w:ascii="Times New Roman"/>
                <w:sz w:val="22"/>
                <w:szCs w:val="22"/>
                <w:highlight w:val="white"/>
              </w:rPr>
              <w:t>(в</w:t>
            </w:r>
            <w:r>
              <w:rPr>
                <w:rFonts w:ascii="Times New Roman"/>
                <w:sz w:val="22"/>
                <w:szCs w:val="22"/>
              </w:rPr>
              <w:t xml:space="preserve"> случае представления заявления и документов сотрудником МФЦ).</w:t>
            </w:r>
          </w:p>
          <w:p w:rsidR="0027071A" w:rsidRDefault="0027071A">
            <w:pPr>
              <w:ind w:firstLine="567"/>
              <w:jc w:val="both"/>
            </w:pPr>
            <w:r>
              <w:rPr>
                <w:rFonts w:ascii="Times New Roman" w:hAnsi="Times New Roman"/>
                <w:sz w:val="22"/>
                <w:szCs w:val="22"/>
              </w:rPr>
              <w:tab/>
              <w:t xml:space="preserve">В случае отсутствия основания для отказа в предоставлении муниципальной услуги,   </w:t>
            </w:r>
            <w:r>
              <w:rPr>
                <w:rFonts w:ascii="Times New Roman" w:hAnsi="Times New Roman"/>
                <w:sz w:val="22"/>
                <w:szCs w:val="22"/>
              </w:rPr>
              <w:tab/>
              <w:t>принимает решение о продлении срока действия разрешения на строительство.</w:t>
            </w:r>
          </w:p>
        </w:tc>
        <w:tc>
          <w:tcPr>
            <w:tcW w:w="2506" w:type="dxa"/>
            <w:shd w:val="clear" w:color="auto" w:fill="FFFFFF"/>
            <w:tcMar>
              <w:left w:w="-5" w:type="dxa"/>
            </w:tcMar>
          </w:tcPr>
          <w:p w:rsidR="0027071A" w:rsidRDefault="0027071A">
            <w:pPr>
              <w:pStyle w:val="40"/>
              <w:spacing w:after="184" w:line="280" w:lineRule="exact"/>
              <w:jc w:val="center"/>
              <w:rPr>
                <w:sz w:val="22"/>
                <w:szCs w:val="22"/>
              </w:rPr>
            </w:pP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 xml:space="preserve">должностное лицо отдела строительства, сотрудниу МФЦ </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pStyle w:val="40"/>
              <w:spacing w:after="184" w:line="280" w:lineRule="exact"/>
              <w:jc w:val="both"/>
              <w:rPr>
                <w:b w:val="0"/>
                <w:sz w:val="22"/>
                <w:szCs w:val="22"/>
              </w:rPr>
            </w:pPr>
          </w:p>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3</w:t>
            </w:r>
          </w:p>
        </w:tc>
        <w:tc>
          <w:tcPr>
            <w:tcW w:w="2539" w:type="dxa"/>
            <w:shd w:val="clear" w:color="auto" w:fill="FFFFFF"/>
            <w:tcMar>
              <w:left w:w="-5" w:type="dxa"/>
            </w:tcMar>
          </w:tcPr>
          <w:p w:rsidR="0027071A" w:rsidRDefault="0027071A">
            <w:pPr>
              <w:shd w:val="clear" w:color="auto" w:fill="FFFFFF"/>
              <w:jc w:val="both"/>
              <w:rPr>
                <w:rFonts w:ascii="Times New Roman" w:hAnsi="Times New Roman"/>
              </w:rPr>
            </w:pPr>
            <w:r>
              <w:rPr>
                <w:rFonts w:ascii="Times New Roman" w:hAnsi="Times New Roman"/>
                <w:sz w:val="22"/>
                <w:szCs w:val="22"/>
              </w:rPr>
              <w:t>Выдача заявителю разрешения на строительство с установленным новым сроком.</w:t>
            </w:r>
          </w:p>
        </w:tc>
        <w:tc>
          <w:tcPr>
            <w:tcW w:w="2501" w:type="dxa"/>
            <w:shd w:val="clear" w:color="auto" w:fill="FFFFFF"/>
            <w:tcMar>
              <w:left w:w="-5" w:type="dxa"/>
            </w:tcMar>
          </w:tcPr>
          <w:p w:rsidR="0027071A" w:rsidRDefault="0027071A">
            <w:pPr>
              <w:ind w:firstLine="567"/>
              <w:jc w:val="both"/>
              <w:rPr>
                <w:rFonts w:ascii="Times New Roman" w:hAnsi="Times New Roman"/>
              </w:rPr>
            </w:pPr>
            <w:r>
              <w:rPr>
                <w:rFonts w:ascii="Times New Roman" w:hAnsi="Times New Roman"/>
                <w:sz w:val="22"/>
                <w:szCs w:val="22"/>
              </w:rPr>
              <w:t xml:space="preserve">- заполняет в ранее выданном разрешении на строительство раздел «действие настоящего разрешения продлено до»; </w:t>
            </w:r>
          </w:p>
          <w:p w:rsidR="0027071A" w:rsidRDefault="0027071A">
            <w:pPr>
              <w:ind w:firstLine="567"/>
              <w:jc w:val="both"/>
              <w:rPr>
                <w:rFonts w:ascii="Times New Roman" w:hAnsi="Times New Roman"/>
              </w:rPr>
            </w:pPr>
            <w:r>
              <w:rPr>
                <w:rFonts w:ascii="Times New Roman" w:hAnsi="Times New Roman"/>
                <w:sz w:val="22"/>
                <w:szCs w:val="22"/>
              </w:rPr>
              <w:t>- обеспечивает подписание ранее выданного разрешения на строительство в части раздела «действие настоящего разрешения продлено до» заместителем Главы администрации муниципального образования «Лиманский район».</w:t>
            </w:r>
          </w:p>
          <w:p w:rsidR="0027071A" w:rsidRDefault="0027071A">
            <w:pPr>
              <w:ind w:firstLine="567"/>
              <w:jc w:val="both"/>
              <w:rPr>
                <w:rFonts w:ascii="Times New Roman" w:hAnsi="Times New Roman"/>
              </w:rPr>
            </w:pPr>
            <w:r>
              <w:rPr>
                <w:rFonts w:ascii="Times New Roman" w:hAnsi="Times New Roman"/>
                <w:sz w:val="22"/>
                <w:szCs w:val="22"/>
              </w:rPr>
              <w:t>После подписания заместителем Главы администрации разрешения на строительство с установленным новым сроком, должностное лицо отдела строительства, ответственное за предоставление муниципальной услуги:</w:t>
            </w:r>
          </w:p>
          <w:p w:rsidR="0027071A" w:rsidRDefault="0027071A">
            <w:pPr>
              <w:ind w:firstLine="567"/>
              <w:jc w:val="both"/>
              <w:rPr>
                <w:rFonts w:ascii="Times New Roman" w:hAnsi="Times New Roman"/>
              </w:rPr>
            </w:pPr>
            <w:r>
              <w:rPr>
                <w:rFonts w:ascii="Times New Roman" w:hAnsi="Times New Roman"/>
                <w:sz w:val="22"/>
                <w:szCs w:val="22"/>
              </w:rPr>
              <w:t>- уведомляет заявителя о времени  и месте получения разрешения;</w:t>
            </w:r>
          </w:p>
          <w:p w:rsidR="0027071A" w:rsidRDefault="0027071A">
            <w:pPr>
              <w:ind w:firstLine="567"/>
              <w:jc w:val="both"/>
              <w:rPr>
                <w:rFonts w:ascii="Times New Roman" w:hAnsi="Times New Roman"/>
              </w:rPr>
            </w:pPr>
            <w:r>
              <w:rPr>
                <w:rFonts w:ascii="Times New Roman" w:hAnsi="Times New Roman"/>
                <w:sz w:val="22"/>
                <w:szCs w:val="22"/>
              </w:rPr>
              <w:t xml:space="preserve">- регистрирует выдаваемое разрешение в журнале регистрации разрешений; </w:t>
            </w:r>
          </w:p>
          <w:p w:rsidR="0027071A" w:rsidRDefault="0027071A">
            <w:pPr>
              <w:ind w:firstLine="567"/>
              <w:jc w:val="both"/>
              <w:rPr>
                <w:rFonts w:ascii="Times New Roman" w:hAnsi="Times New Roman"/>
              </w:rPr>
            </w:pPr>
            <w:r>
              <w:rPr>
                <w:rFonts w:ascii="Times New Roman" w:hAnsi="Times New Roman"/>
                <w:sz w:val="22"/>
                <w:szCs w:val="22"/>
              </w:rPr>
              <w:t>- производит выдачу разрешения на строительство заявителю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rPr>
                <w:rFonts w:ascii="Times New Roman" w:hAnsi="Times New Roman"/>
              </w:rPr>
            </w:pPr>
            <w:r>
              <w:rPr>
                <w:rFonts w:ascii="Times New Roman" w:hAnsi="Times New Roman"/>
                <w:sz w:val="22"/>
                <w:szCs w:val="22"/>
              </w:rPr>
              <w:t>по почте по адресу, указанному в заявлении;</w:t>
            </w:r>
          </w:p>
          <w:p w:rsidR="0027071A" w:rsidRDefault="0027071A">
            <w:pPr>
              <w:spacing w:line="100" w:lineRule="atLeast"/>
              <w:ind w:firstLine="540"/>
              <w:jc w:val="both"/>
              <w:rPr>
                <w:rFonts w:ascii="Times New Roman" w:hAnsi="Times New Roman"/>
              </w:rPr>
            </w:pPr>
            <w:r>
              <w:rPr>
                <w:rFonts w:ascii="Times New Roman" w:hAnsi="Times New Roman"/>
                <w:sz w:val="22"/>
                <w:szCs w:val="22"/>
              </w:rPr>
              <w:t>через МФЦ. Сотрудник МФЦ осуществляет выдачу разрешения на строительство лично и берет с заявителя расписку о получении, почтовым отправлением с уведомлением о вручении.</w:t>
            </w:r>
          </w:p>
          <w:p w:rsidR="0027071A" w:rsidRDefault="0027071A">
            <w:pPr>
              <w:pStyle w:val="western"/>
              <w:spacing w:before="0" w:after="0"/>
              <w:jc w:val="both"/>
            </w:pPr>
            <w:r>
              <w:rPr>
                <w:rFonts w:ascii="Times New Roman"/>
                <w:sz w:val="22"/>
                <w:szCs w:val="22"/>
              </w:rPr>
              <w:tab/>
              <w:t xml:space="preserve">В случае если в заявлении не указан способ направления уведомлений, уведомление об отказе в предоставлении муниципальной услуги направляется заявителю по почте с уведомлением о вручении либо через МФЦ </w:t>
            </w:r>
            <w:r>
              <w:rPr>
                <w:rFonts w:ascii="Times New Roman"/>
                <w:sz w:val="22"/>
                <w:szCs w:val="22"/>
                <w:highlight w:val="white"/>
              </w:rPr>
              <w:t>(в</w:t>
            </w:r>
            <w:r>
              <w:rPr>
                <w:rFonts w:ascii="Times New Roman"/>
                <w:sz w:val="22"/>
                <w:szCs w:val="22"/>
              </w:rPr>
              <w:t xml:space="preserve"> случае представления заявления и документов сотрудником МФЦ).</w:t>
            </w:r>
          </w:p>
          <w:p w:rsidR="0027071A" w:rsidRDefault="0027071A">
            <w:pPr>
              <w:ind w:firstLine="567"/>
              <w:jc w:val="both"/>
              <w:rPr>
                <w:rFonts w:ascii="Times New Roman" w:hAnsi="Times New Roman"/>
              </w:rPr>
            </w:pPr>
          </w:p>
          <w:p w:rsidR="0027071A" w:rsidRDefault="0027071A">
            <w:pPr>
              <w:ind w:firstLine="567"/>
              <w:jc w:val="both"/>
              <w:rPr>
                <w:rFonts w:ascii="Times New Roman" w:hAnsi="Times New Roman"/>
              </w:rPr>
            </w:pPr>
          </w:p>
        </w:tc>
        <w:tc>
          <w:tcPr>
            <w:tcW w:w="2506"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Срок исполнения данной административной процедуры составляет не более 1 дня.</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отдела строительства, сотрудник МФЦ</w:t>
            </w:r>
          </w:p>
        </w:tc>
        <w:tc>
          <w:tcPr>
            <w:tcW w:w="2506" w:type="dxa"/>
            <w:shd w:val="clear" w:color="auto" w:fill="FFFFFF"/>
            <w:tcMar>
              <w:left w:w="-5" w:type="dxa"/>
            </w:tcMar>
          </w:tcPr>
          <w:p w:rsidR="0027071A" w:rsidRDefault="0027071A">
            <w:pPr>
              <w:pStyle w:val="40"/>
              <w:spacing w:after="184" w:line="280" w:lineRule="exact"/>
              <w:jc w:val="both"/>
              <w:rPr>
                <w:b w:val="0"/>
                <w:sz w:val="22"/>
                <w:szCs w:val="22"/>
              </w:rP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pStyle w:val="40"/>
              <w:spacing w:after="184" w:line="280" w:lineRule="exact"/>
              <w:jc w:val="both"/>
              <w:rPr>
                <w:b w:val="0"/>
                <w:sz w:val="22"/>
                <w:szCs w:val="22"/>
              </w:rPr>
            </w:pPr>
          </w:p>
        </w:tc>
      </w:tr>
      <w:tr w:rsidR="0027071A">
        <w:trPr>
          <w:trHeight w:val="250"/>
          <w:jc w:val="center"/>
        </w:trPr>
        <w:tc>
          <w:tcPr>
            <w:tcW w:w="15523" w:type="dxa"/>
            <w:gridSpan w:val="7"/>
            <w:shd w:val="clear" w:color="auto" w:fill="FFFFFF"/>
            <w:tcMar>
              <w:left w:w="-5" w:type="dxa"/>
            </w:tcMar>
          </w:tcPr>
          <w:p w:rsidR="0027071A" w:rsidRDefault="0027071A">
            <w:pPr>
              <w:pStyle w:val="ConsPlusNormal0"/>
              <w:jc w:val="center"/>
              <w:rPr>
                <w:rFonts w:ascii="Times New Roman" w:hAnsi="Times New Roman" w:cs="Times New Roman"/>
                <w:b/>
                <w:bCs/>
                <w:szCs w:val="24"/>
              </w:rPr>
            </w:pPr>
            <w:r>
              <w:rPr>
                <w:rFonts w:ascii="Times New Roman" w:hAnsi="Times New Roman" w:cs="Times New Roman"/>
                <w:b/>
                <w:bCs/>
                <w:szCs w:val="24"/>
              </w:rPr>
              <w:t xml:space="preserve">3. Внесение изменений в разрешение на строительство </w:t>
            </w:r>
          </w:p>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1.</w:t>
            </w:r>
          </w:p>
        </w:tc>
        <w:tc>
          <w:tcPr>
            <w:tcW w:w="2539" w:type="dxa"/>
            <w:shd w:val="clear" w:color="auto" w:fill="FFFFFF"/>
            <w:tcMar>
              <w:left w:w="-5" w:type="dxa"/>
            </w:tcMar>
          </w:tcPr>
          <w:p w:rsidR="0027071A" w:rsidRDefault="0027071A">
            <w:pPr>
              <w:jc w:val="both"/>
              <w:rPr>
                <w:rFonts w:ascii="Times New Roman" w:hAnsi="Times New Roman"/>
                <w:szCs w:val="28"/>
                <w:highlight w:val="white"/>
              </w:rPr>
            </w:pPr>
            <w:r>
              <w:rPr>
                <w:rFonts w:ascii="Times New Roman" w:hAnsi="Times New Roman"/>
                <w:sz w:val="22"/>
                <w:szCs w:val="28"/>
                <w:highlight w:val="white"/>
              </w:rPr>
              <w:t>Прием и регистрация уведомления;</w:t>
            </w:r>
          </w:p>
        </w:tc>
        <w:tc>
          <w:tcPr>
            <w:tcW w:w="2501"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удостоверяют личность заявителя (при личном обращении заявителя);</w:t>
            </w:r>
          </w:p>
          <w:p w:rsidR="0027071A" w:rsidRDefault="0027071A">
            <w:pPr>
              <w:ind w:firstLine="567"/>
              <w:jc w:val="both"/>
              <w:rPr>
                <w:rFonts w:ascii="Times New Roman" w:hAnsi="Times New Roman"/>
              </w:rPr>
            </w:pPr>
            <w:r>
              <w:rPr>
                <w:rFonts w:ascii="Times New Roman" w:hAnsi="Times New Roman"/>
                <w:sz w:val="22"/>
                <w:szCs w:val="22"/>
              </w:rPr>
              <w:t xml:space="preserve">- регистрируют   уведомление в журнале входящих документов и обеспечивают документооборот в соответствии с системой делопроизводства в администрации, МФЦ; </w:t>
            </w:r>
          </w:p>
          <w:p w:rsidR="0027071A" w:rsidRDefault="0027071A">
            <w:pPr>
              <w:ind w:firstLine="567"/>
              <w:jc w:val="both"/>
              <w:rPr>
                <w:rFonts w:ascii="Times New Roman" w:hAnsi="Times New Roman"/>
              </w:rPr>
            </w:pPr>
            <w:r>
              <w:rPr>
                <w:rFonts w:ascii="Times New Roman" w:hAnsi="Times New Roman"/>
                <w:sz w:val="22"/>
                <w:szCs w:val="22"/>
              </w:rPr>
              <w:t>- ставят отметку о принятии уведомления  на втором экземпляре.</w:t>
            </w:r>
          </w:p>
          <w:p w:rsidR="0027071A" w:rsidRDefault="0027071A">
            <w:pPr>
              <w:ind w:firstLine="567"/>
              <w:jc w:val="both"/>
              <w:rPr>
                <w:rFonts w:ascii="Times New Roman" w:hAnsi="Times New Roman"/>
              </w:rPr>
            </w:pPr>
            <w:r>
              <w:rPr>
                <w:rFonts w:ascii="Times New Roman" w:hAnsi="Times New Roman"/>
                <w:sz w:val="22"/>
                <w:szCs w:val="22"/>
              </w:rPr>
              <w:t>При поступлении уведомления по почте:</w:t>
            </w:r>
          </w:p>
          <w:p w:rsidR="0027071A" w:rsidRDefault="0027071A">
            <w:pPr>
              <w:ind w:firstLine="567"/>
              <w:jc w:val="both"/>
              <w:rPr>
                <w:rFonts w:ascii="Times New Roman" w:hAnsi="Times New Roman"/>
              </w:rPr>
            </w:pPr>
            <w:r>
              <w:rPr>
                <w:rFonts w:ascii="Times New Roman" w:hAnsi="Times New Roman"/>
                <w:sz w:val="22"/>
                <w:szCs w:val="22"/>
              </w:rPr>
              <w:t>-вскрывают конверт и регистрируют уведомление  в журнале регистрации;</w:t>
            </w:r>
          </w:p>
          <w:p w:rsidR="0027071A" w:rsidRDefault="0027071A">
            <w:pPr>
              <w:ind w:firstLine="567"/>
              <w:jc w:val="both"/>
              <w:rPr>
                <w:rFonts w:ascii="Times New Roman" w:hAnsi="Times New Roman"/>
              </w:rPr>
            </w:pPr>
            <w:r>
              <w:rPr>
                <w:rFonts w:ascii="Times New Roman" w:hAnsi="Times New Roman"/>
                <w:sz w:val="22"/>
                <w:szCs w:val="22"/>
              </w:rPr>
              <w:t>- регистрируют   уведомление  в журнале входящих документов и обеспечивают документооборот в соответствии с системой делопроизводства в администрации, МФЦ.</w:t>
            </w:r>
          </w:p>
          <w:p w:rsidR="0027071A" w:rsidRDefault="0027071A">
            <w:pPr>
              <w:ind w:firstLine="567"/>
              <w:jc w:val="both"/>
              <w:rPr>
                <w:rFonts w:ascii="Times New Roman" w:hAnsi="Times New Roman"/>
              </w:rPr>
            </w:pPr>
            <w:r>
              <w:rPr>
                <w:rFonts w:ascii="Times New Roman" w:hAnsi="Times New Roman"/>
                <w:sz w:val="22"/>
                <w:szCs w:val="22"/>
              </w:rPr>
              <w:t>При поступлении уведомления в электронном виде:</w:t>
            </w:r>
          </w:p>
          <w:p w:rsidR="0027071A" w:rsidRDefault="0027071A">
            <w:pPr>
              <w:ind w:firstLine="567"/>
              <w:jc w:val="both"/>
              <w:rPr>
                <w:rFonts w:ascii="Times New Roman" w:hAnsi="Times New Roman"/>
              </w:rPr>
            </w:pPr>
            <w:r>
              <w:rPr>
                <w:rFonts w:ascii="Times New Roman" w:hAnsi="Times New Roman"/>
                <w:sz w:val="22"/>
                <w:szCs w:val="22"/>
              </w:rPr>
              <w:t>- распечатывают поступившее уведомление;</w:t>
            </w:r>
          </w:p>
          <w:p w:rsidR="0027071A" w:rsidRDefault="0027071A">
            <w:pPr>
              <w:ind w:firstLine="567"/>
              <w:jc w:val="both"/>
              <w:rPr>
                <w:rFonts w:ascii="Times New Roman" w:hAnsi="Times New Roman"/>
              </w:rPr>
            </w:pPr>
            <w:r>
              <w:rPr>
                <w:rFonts w:ascii="Times New Roman" w:hAnsi="Times New Roman"/>
                <w:sz w:val="22"/>
                <w:szCs w:val="22"/>
              </w:rPr>
              <w:t>- направляют должностному лицу, ответственному за прием и регистрацию документов.</w:t>
            </w:r>
          </w:p>
          <w:p w:rsidR="0027071A" w:rsidRDefault="0027071A">
            <w:pPr>
              <w:ind w:firstLine="567"/>
              <w:jc w:val="both"/>
              <w:rPr>
                <w:rFonts w:ascii="Times New Roman" w:hAnsi="Times New Roman"/>
              </w:rPr>
            </w:pPr>
            <w:r>
              <w:rPr>
                <w:rFonts w:ascii="Times New Roman" w:hAnsi="Times New Roman"/>
                <w:sz w:val="22"/>
                <w:szCs w:val="22"/>
              </w:rPr>
              <w:t>-регистрируют   уведомление в журнале входящих документов и обеспечивают документооборот в соответствии с системой делопроизводства в администрации, МФЦ.</w:t>
            </w:r>
          </w:p>
          <w:p w:rsidR="0027071A" w:rsidRDefault="0027071A">
            <w:pPr>
              <w:ind w:firstLine="567"/>
              <w:jc w:val="both"/>
              <w:rPr>
                <w:rFonts w:ascii="Times New Roman" w:hAnsi="Times New Roman"/>
                <w:highlight w:val="white"/>
              </w:rPr>
            </w:pPr>
          </w:p>
          <w:p w:rsidR="0027071A" w:rsidRDefault="0027071A">
            <w:pPr>
              <w:ind w:firstLine="567"/>
              <w:jc w:val="both"/>
              <w:rPr>
                <w:rFonts w:ascii="Times New Roman" w:hAnsi="Times New Roman"/>
                <w:highlight w:val="white"/>
              </w:rPr>
            </w:pP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Не более 1 дня</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администрации, ответственное за прием и регистрацию документов, сотрудник МФЦ.</w:t>
            </w:r>
          </w:p>
        </w:tc>
        <w:tc>
          <w:tcPr>
            <w:tcW w:w="2506" w:type="dxa"/>
            <w:shd w:val="clear" w:color="auto" w:fill="FFFFFF"/>
            <w:tcMar>
              <w:left w:w="-5" w:type="dxa"/>
            </w:tcMar>
          </w:tcPr>
          <w:p w:rsidR="0027071A" w:rsidRDefault="0027071A">
            <w:pPr>
              <w:pStyle w:val="40"/>
              <w:spacing w:after="184" w:line="280" w:lineRule="exact"/>
              <w:jc w:val="cente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pStyle w:val="40"/>
              <w:spacing w:after="184" w:line="280" w:lineRule="exact"/>
              <w:jc w:val="center"/>
              <w:rPr>
                <w:sz w:val="22"/>
                <w:szCs w:val="22"/>
              </w:rPr>
            </w:pPr>
            <w:r>
              <w:rPr>
                <w:sz w:val="22"/>
                <w:szCs w:val="22"/>
              </w:rPr>
              <w:t>-</w:t>
            </w:r>
          </w:p>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2</w:t>
            </w:r>
          </w:p>
        </w:tc>
        <w:tc>
          <w:tcPr>
            <w:tcW w:w="2539" w:type="dxa"/>
            <w:shd w:val="clear" w:color="auto" w:fill="FFFFFF"/>
            <w:tcMar>
              <w:left w:w="-5" w:type="dxa"/>
            </w:tcMar>
          </w:tcPr>
          <w:p w:rsidR="0027071A" w:rsidRDefault="0027071A">
            <w:pPr>
              <w:ind w:firstLine="567"/>
              <w:jc w:val="both"/>
              <w:rPr>
                <w:rFonts w:ascii="Times New Roman" w:hAnsi="Times New Roman"/>
                <w:highlight w:val="white"/>
              </w:rPr>
            </w:pPr>
            <w:r>
              <w:rPr>
                <w:rFonts w:ascii="Times New Roman" w:hAnsi="Times New Roman"/>
                <w:sz w:val="22"/>
                <w:szCs w:val="22"/>
                <w:highlight w:val="white"/>
              </w:rPr>
              <w:t>Рассмотрение уведомления;</w:t>
            </w:r>
          </w:p>
        </w:tc>
        <w:tc>
          <w:tcPr>
            <w:tcW w:w="2501"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Должностное лицо отдела строительства, ответственное за предоставление муниципальной услуги, сотрудник МФЦ проверяют соблюдение установленных условий признания действительности усиленной квалифицированной электронной подписи в случае обращения в электронном виде.</w:t>
            </w:r>
          </w:p>
          <w:p w:rsidR="0027071A" w:rsidRDefault="0027071A">
            <w:pPr>
              <w:ind w:firstLine="567"/>
              <w:jc w:val="both"/>
              <w:rPr>
                <w:rFonts w:ascii="Times New Roman" w:hAnsi="Times New Roman"/>
              </w:rPr>
            </w:pPr>
            <w:r>
              <w:rPr>
                <w:rFonts w:ascii="Times New Roman" w:hAnsi="Times New Roman"/>
                <w:sz w:val="22"/>
                <w:szCs w:val="22"/>
              </w:rPr>
              <w:t>В случае наличия основания для отказа в приеме заявления, предусмотренного подпунктом 2.8.1 пункта 2.8 административного регламента, должностное лицо отдела строительства, ответственное за предоставление муниципальной услуги, сотрудник МФЦ:</w:t>
            </w:r>
          </w:p>
          <w:p w:rsidR="0027071A" w:rsidRDefault="0027071A">
            <w:pPr>
              <w:pStyle w:val="western"/>
              <w:spacing w:before="0" w:after="0"/>
              <w:jc w:val="both"/>
              <w:rPr>
                <w:rFonts w:ascii="Times New Roman"/>
              </w:rPr>
            </w:pPr>
            <w:r>
              <w:rPr>
                <w:rFonts w:ascii="Times New Roman"/>
                <w:sz w:val="22"/>
                <w:szCs w:val="22"/>
                <w:shd w:val="clear" w:color="auto" w:fill="FFFFFF"/>
              </w:rPr>
              <w:tab/>
              <w:t>- готовят и обеспечивают подписание уведомления об отказе в приеме заявления  к рассмотрению с указанием причин отказа;</w:t>
            </w:r>
          </w:p>
          <w:p w:rsidR="0027071A" w:rsidRDefault="0027071A">
            <w:pPr>
              <w:pStyle w:val="NormalWeb"/>
              <w:spacing w:before="0" w:after="0"/>
              <w:ind w:firstLine="539"/>
              <w:jc w:val="both"/>
              <w:rPr>
                <w:rFonts w:ascii="Times New Roman"/>
              </w:rPr>
            </w:pPr>
            <w:r>
              <w:rPr>
                <w:rFonts w:ascii="Times New Roman"/>
                <w:sz w:val="22"/>
                <w:szCs w:val="22"/>
              </w:rPr>
              <w:t xml:space="preserve">  - направляют уведомление об отказе в приеме заявления  способом, указанным в заявлении:</w:t>
            </w:r>
          </w:p>
          <w:p w:rsidR="0027071A" w:rsidRDefault="0027071A">
            <w:pPr>
              <w:pStyle w:val="western"/>
              <w:spacing w:before="0" w:after="0"/>
              <w:jc w:val="both"/>
              <w:rPr>
                <w:rFonts w:ascii="Times New Roman"/>
              </w:rPr>
            </w:pPr>
            <w:r>
              <w:rPr>
                <w:rFonts w:ascii="Times New Roman"/>
                <w:sz w:val="22"/>
                <w:szCs w:val="22"/>
              </w:rPr>
              <w:tab/>
              <w:t>лично и берут с заявителя расписку о получении уведомления;</w:t>
            </w:r>
          </w:p>
          <w:p w:rsidR="0027071A" w:rsidRDefault="0027071A">
            <w:pPr>
              <w:pStyle w:val="western"/>
              <w:spacing w:before="0" w:after="0"/>
              <w:jc w:val="both"/>
              <w:rPr>
                <w:rFonts w:ascii="Times New Roman"/>
              </w:rPr>
            </w:pPr>
            <w:r>
              <w:rPr>
                <w:rFonts w:ascii="Times New Roman"/>
                <w:sz w:val="22"/>
                <w:szCs w:val="22"/>
              </w:rPr>
              <w:tab/>
              <w:t>направляют почтовым отправлением с уведомлением о вручении;</w:t>
            </w:r>
          </w:p>
          <w:p w:rsidR="0027071A" w:rsidRDefault="0027071A">
            <w:pPr>
              <w:pStyle w:val="western"/>
              <w:spacing w:before="0" w:after="0"/>
              <w:jc w:val="both"/>
              <w:rPr>
                <w:rFonts w:ascii="Times New Roman"/>
              </w:rPr>
            </w:pPr>
            <w:r>
              <w:rPr>
                <w:rFonts w:ascii="Times New Roman"/>
                <w:sz w:val="22"/>
                <w:szCs w:val="22"/>
                <w:shd w:val="clear" w:color="auto" w:fill="FFFFFF"/>
              </w:rPr>
              <w:tab/>
              <w:t>в форме электронного документа, подписанного усиленной квалифицированной электронной подписью.</w:t>
            </w:r>
          </w:p>
          <w:p w:rsidR="0027071A" w:rsidRDefault="0027071A">
            <w:pPr>
              <w:pStyle w:val="western"/>
              <w:spacing w:before="0" w:after="0"/>
              <w:jc w:val="both"/>
              <w:rPr>
                <w:rFonts w:ascii="Times New Roman"/>
              </w:rPr>
            </w:pPr>
            <w:r>
              <w:rPr>
                <w:rFonts w:ascii="Times New Roman"/>
                <w:sz w:val="22"/>
                <w:szCs w:val="22"/>
              </w:rPr>
              <w:tab/>
              <w:t>В случае если в заявлении не указан способ направления уведомлений, уведомление направляется по почте с уведомлением о вручении.</w:t>
            </w:r>
          </w:p>
          <w:p w:rsidR="0027071A" w:rsidRDefault="0027071A">
            <w:pPr>
              <w:ind w:firstLine="567"/>
              <w:jc w:val="both"/>
              <w:rPr>
                <w:rFonts w:ascii="Times New Roman" w:hAnsi="Times New Roman"/>
              </w:rPr>
            </w:pPr>
            <w:r>
              <w:rPr>
                <w:rFonts w:ascii="Times New Roman" w:hAnsi="Times New Roman"/>
                <w:sz w:val="22"/>
                <w:szCs w:val="22"/>
              </w:rPr>
              <w:tab/>
              <w:t>В случае отсутствия основания для отказа в предоставлении муниципальной услуги, предусмотренного подпунктом 2.8.1 пункта 2.8 административного регламента, должностное лицо отдела строительства, ответственное за предоставление муниципальной услуги, сотрудник МФЦ в рамках межведомственного информационного взаимодействия направляют запросы, отвечающие требованиям, установленным федеральным и региональным законодательством:</w:t>
            </w:r>
          </w:p>
          <w:p w:rsidR="0027071A" w:rsidRDefault="0027071A">
            <w:pPr>
              <w:ind w:firstLine="567"/>
              <w:jc w:val="both"/>
              <w:rPr>
                <w:rFonts w:ascii="Times New Roman" w:hAnsi="Times New Roman"/>
              </w:rPr>
            </w:pPr>
            <w:r>
              <w:rPr>
                <w:rFonts w:ascii="Times New Roman" w:hAnsi="Times New Roman"/>
                <w:sz w:val="22"/>
                <w:szCs w:val="22"/>
              </w:rPr>
              <w:t>в Росреестр для получения сведений о правах на земельный участок;</w:t>
            </w:r>
          </w:p>
          <w:p w:rsidR="0027071A" w:rsidRDefault="0027071A">
            <w:pPr>
              <w:ind w:firstLine="567"/>
              <w:jc w:val="both"/>
              <w:rPr>
                <w:rFonts w:ascii="Times New Roman" w:hAnsi="Times New Roman"/>
              </w:rPr>
            </w:pPr>
            <w:r>
              <w:rPr>
                <w:rFonts w:ascii="Times New Roman" w:hAnsi="Times New Roman"/>
                <w:sz w:val="22"/>
                <w:szCs w:val="22"/>
              </w:rPr>
              <w:t>в агентство по управлению государственным имуществом Астраханской области – для получения документов (информации) об образовании земельного участка, в случаях, предусмотренных частями 21.1, 21.7 статьи 51 Градостроительного кодекса РФ,  если в соответствии с земельным законодательством решение принимает исполнительный орган государственной власти Астраханской области.</w:t>
            </w:r>
          </w:p>
          <w:p w:rsidR="0027071A" w:rsidRDefault="0027071A">
            <w:pPr>
              <w:pStyle w:val="western"/>
              <w:spacing w:before="0" w:after="0"/>
              <w:jc w:val="both"/>
              <w:rPr>
                <w:rFonts w:ascii="Times New Roman"/>
              </w:rPr>
            </w:pPr>
            <w:r>
              <w:rPr>
                <w:rFonts w:ascii="Times New Roman"/>
                <w:sz w:val="22"/>
                <w:szCs w:val="22"/>
                <w:lang w:eastAsia="zh-CN"/>
              </w:rPr>
              <w:tab/>
            </w:r>
            <w:r>
              <w:rPr>
                <w:rFonts w:ascii="Times New Roman"/>
                <w:sz w:val="22"/>
                <w:szCs w:val="22"/>
              </w:rPr>
              <w:t>После получения ответа на межведомственный запрос сотрудник МФЦ обеспечивает направление должностному лицу отдела строительства, ответственному за предоставление муниципальной услуги, документы и сведения,  предусмотренные подпунктами 2.6.4, абзацем вторым,  шестым подпункта 2.6.5 пункта 2.6 административного регламента.</w:t>
            </w:r>
          </w:p>
          <w:p w:rsidR="0027071A" w:rsidRDefault="0027071A">
            <w:pPr>
              <w:pStyle w:val="western"/>
              <w:spacing w:before="0" w:after="0"/>
              <w:jc w:val="both"/>
              <w:rPr>
                <w:rFonts w:ascii="Times New Roman"/>
              </w:rPr>
            </w:pPr>
            <w:r>
              <w:rPr>
                <w:rFonts w:ascii="Times New Roman"/>
                <w:sz w:val="22"/>
                <w:szCs w:val="22"/>
              </w:rPr>
              <w:tab/>
              <w:t>Должностное лицо отдела строительства, ответственное за предоставление муниципальной услуги:</w:t>
            </w:r>
          </w:p>
          <w:p w:rsidR="0027071A" w:rsidRDefault="0027071A">
            <w:pPr>
              <w:pStyle w:val="western"/>
              <w:spacing w:before="0" w:after="0"/>
              <w:jc w:val="both"/>
              <w:rPr>
                <w:rFonts w:ascii="Times New Roman"/>
              </w:rPr>
            </w:pPr>
            <w:r>
              <w:rPr>
                <w:rFonts w:ascii="Times New Roman"/>
                <w:sz w:val="22"/>
                <w:szCs w:val="22"/>
              </w:rPr>
              <w:tab/>
              <w:t xml:space="preserve"> - обеспечивает прием, регистрацию и документооборот документов, принятых от сотрудника МФЦ, в соответствии с системой делопроизводства в администрации;</w:t>
            </w:r>
          </w:p>
          <w:p w:rsidR="0027071A" w:rsidRDefault="0027071A">
            <w:pPr>
              <w:pStyle w:val="western"/>
              <w:spacing w:before="0" w:after="0"/>
              <w:jc w:val="both"/>
              <w:rPr>
                <w:rFonts w:ascii="Times New Roman"/>
              </w:rPr>
            </w:pPr>
            <w:r>
              <w:rPr>
                <w:rFonts w:ascii="Times New Roman"/>
                <w:sz w:val="22"/>
                <w:szCs w:val="22"/>
              </w:rPr>
              <w:tab/>
              <w:t>- в рамках внутриведомственного взаимодействия обеспечивает получение в структурных подразделениях администрации:</w:t>
            </w:r>
          </w:p>
          <w:p w:rsidR="0027071A" w:rsidRDefault="0027071A">
            <w:pPr>
              <w:ind w:firstLine="567"/>
              <w:jc w:val="both"/>
              <w:rPr>
                <w:rFonts w:ascii="Times New Roman" w:hAnsi="Times New Roman"/>
              </w:rPr>
            </w:pPr>
            <w:r>
              <w:rPr>
                <w:rFonts w:ascii="Times New Roman" w:hAnsi="Times New Roman"/>
                <w:sz w:val="22"/>
                <w:szCs w:val="22"/>
              </w:rPr>
              <w:tab/>
              <w:t>документов (информации) о градостроительном плане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27071A" w:rsidRDefault="0027071A">
            <w:pPr>
              <w:ind w:firstLine="567"/>
              <w:jc w:val="both"/>
              <w:rPr>
                <w:rFonts w:ascii="Times New Roman" w:hAnsi="Times New Roman"/>
              </w:rPr>
            </w:pPr>
            <w:r>
              <w:rPr>
                <w:rFonts w:ascii="Times New Roman" w:hAnsi="Times New Roman"/>
                <w:sz w:val="22"/>
                <w:szCs w:val="22"/>
              </w:rPr>
              <w:t>документов (информации) об образовании земельного участка, в случаях, предусмотренных частями 21.1, 21.7 статьи 51 Градостроительного кодекса РФ,  если в соответствии с земельным законодательством решение принимает орган местного самоуправления Лиманского района.</w:t>
            </w:r>
          </w:p>
          <w:p w:rsidR="0027071A" w:rsidRDefault="0027071A">
            <w:pPr>
              <w:ind w:firstLine="567"/>
              <w:jc w:val="both"/>
              <w:rPr>
                <w:rFonts w:ascii="Times New Roman" w:hAnsi="Times New Roman"/>
              </w:rPr>
            </w:pPr>
            <w:r>
              <w:rPr>
                <w:rFonts w:ascii="Times New Roman" w:hAnsi="Times New Roman"/>
                <w:sz w:val="22"/>
                <w:szCs w:val="22"/>
              </w:rPr>
              <w:t>После получения документов (информации) в рамках внутриведомственного взаимодействия:</w:t>
            </w:r>
          </w:p>
          <w:p w:rsidR="0027071A" w:rsidRDefault="0027071A">
            <w:pPr>
              <w:ind w:firstLine="567"/>
              <w:jc w:val="both"/>
              <w:rPr>
                <w:rFonts w:ascii="Times New Roman" w:hAnsi="Times New Roman"/>
              </w:rPr>
            </w:pPr>
            <w:r>
              <w:rPr>
                <w:rFonts w:ascii="Times New Roman" w:hAnsi="Times New Roman"/>
                <w:sz w:val="22"/>
                <w:szCs w:val="22"/>
              </w:rPr>
              <w:t>- проводит проверку соответствия уведомления требованиям, установленным подпунктом 2.6.4 пункта 2.6 административного регламента;</w:t>
            </w:r>
          </w:p>
          <w:p w:rsidR="0027071A" w:rsidRDefault="0027071A">
            <w:pPr>
              <w:ind w:firstLine="567"/>
              <w:jc w:val="both"/>
              <w:rPr>
                <w:rFonts w:ascii="Times New Roman" w:hAnsi="Times New Roman"/>
              </w:rPr>
            </w:pPr>
            <w:r>
              <w:rPr>
                <w:rFonts w:ascii="Times New Roman" w:hAnsi="Times New Roman"/>
                <w:sz w:val="22"/>
                <w:szCs w:val="22"/>
              </w:rPr>
              <w:t>- устанавливает наличие (отсутствие) прав на земельный участок;</w:t>
            </w:r>
          </w:p>
          <w:p w:rsidR="0027071A" w:rsidRDefault="0027071A">
            <w:pPr>
              <w:ind w:firstLine="567"/>
              <w:jc w:val="both"/>
              <w:rPr>
                <w:rFonts w:ascii="Times New Roman" w:hAnsi="Times New Roman"/>
              </w:rPr>
            </w:pPr>
            <w:r>
              <w:rPr>
                <w:rFonts w:ascii="Times New Roman" w:hAnsi="Times New Roman"/>
                <w:sz w:val="22"/>
                <w:szCs w:val="22"/>
              </w:rPr>
              <w:t>- проводит проверку   сведений, указанных в уведомлении,  со сведениями, полученными в рамках межведомственного информационного и внутриведомственного взаимодействия;</w:t>
            </w:r>
          </w:p>
          <w:p w:rsidR="0027071A" w:rsidRDefault="0027071A">
            <w:pPr>
              <w:ind w:firstLine="567"/>
              <w:jc w:val="both"/>
              <w:rPr>
                <w:rFonts w:ascii="Times New Roman" w:hAnsi="Times New Roman"/>
              </w:rPr>
            </w:pPr>
            <w:r>
              <w:rPr>
                <w:rFonts w:ascii="Times New Roman" w:hAnsi="Times New Roman"/>
                <w:sz w:val="22"/>
                <w:szCs w:val="22"/>
              </w:rPr>
              <w:t>- выезжает на место строительства объекта в целях  проверки соответствия планируемого размещения объекта капитального строительства требованиям градостроительного плана земельного участка.</w:t>
            </w:r>
          </w:p>
          <w:p w:rsidR="0027071A" w:rsidRDefault="0027071A">
            <w:pPr>
              <w:ind w:firstLine="567"/>
              <w:jc w:val="both"/>
              <w:rPr>
                <w:rFonts w:ascii="Times New Roman" w:hAnsi="Times New Roman"/>
              </w:rPr>
            </w:pPr>
            <w:r>
              <w:rPr>
                <w:rFonts w:ascii="Times New Roman" w:hAnsi="Times New Roman"/>
                <w:sz w:val="22"/>
                <w:szCs w:val="22"/>
              </w:rPr>
              <w:t>В случае наличия оснований для отказа в предоставлении муниципальной услуги, предусмотренных подпунктом 2.8.4 пункта 2.8 административного регламента, должностное лицо отдела строительства:</w:t>
            </w:r>
          </w:p>
          <w:p w:rsidR="0027071A" w:rsidRDefault="0027071A">
            <w:pPr>
              <w:pStyle w:val="western"/>
              <w:spacing w:before="0" w:after="0"/>
              <w:jc w:val="both"/>
              <w:rPr>
                <w:rFonts w:ascii="Times New Roman"/>
              </w:rPr>
            </w:pPr>
            <w:r>
              <w:rPr>
                <w:rFonts w:ascii="Times New Roman"/>
                <w:sz w:val="22"/>
                <w:szCs w:val="22"/>
                <w:shd w:val="clear" w:color="auto" w:fill="FFFFFF"/>
              </w:rPr>
              <w:tab/>
              <w:t>- готовит и обеспечивает подписание уведомления об отказе в предоставлении муниципальной услуги с указанием причин отказа;</w:t>
            </w:r>
          </w:p>
          <w:p w:rsidR="0027071A" w:rsidRDefault="0027071A">
            <w:pPr>
              <w:pStyle w:val="NormalWeb"/>
              <w:spacing w:before="0" w:after="0"/>
              <w:ind w:firstLine="539"/>
              <w:jc w:val="both"/>
              <w:rPr>
                <w:rFonts w:ascii="Times New Roman"/>
              </w:rPr>
            </w:pPr>
            <w:r>
              <w:rPr>
                <w:rFonts w:ascii="Times New Roman"/>
                <w:sz w:val="22"/>
                <w:szCs w:val="22"/>
              </w:rPr>
              <w:t xml:space="preserve">  - направляет уведомление об отказе в предоставлении муниципальной услуги способом, указанным в заявлении:</w:t>
            </w:r>
          </w:p>
          <w:p w:rsidR="0027071A" w:rsidRDefault="0027071A">
            <w:pPr>
              <w:pStyle w:val="western"/>
              <w:spacing w:before="0" w:after="0"/>
              <w:jc w:val="both"/>
              <w:rPr>
                <w:rFonts w:ascii="Times New Roman"/>
              </w:rPr>
            </w:pPr>
            <w:r>
              <w:rPr>
                <w:rFonts w:ascii="Times New Roman"/>
                <w:sz w:val="22"/>
                <w:szCs w:val="22"/>
              </w:rPr>
              <w:tab/>
              <w:t>лично и берет с заявителя расписку о получении уведомления;</w:t>
            </w:r>
          </w:p>
          <w:p w:rsidR="0027071A" w:rsidRDefault="0027071A">
            <w:pPr>
              <w:pStyle w:val="western"/>
              <w:spacing w:before="0" w:after="0"/>
              <w:jc w:val="both"/>
              <w:rPr>
                <w:rFonts w:ascii="Times New Roman"/>
              </w:rPr>
            </w:pPr>
            <w:r>
              <w:rPr>
                <w:rFonts w:ascii="Times New Roman"/>
                <w:sz w:val="22"/>
                <w:szCs w:val="22"/>
              </w:rPr>
              <w:tab/>
              <w:t>направляет почтовым отправлением с уведомлением о вручении;</w:t>
            </w:r>
          </w:p>
          <w:p w:rsidR="0027071A" w:rsidRDefault="0027071A">
            <w:pPr>
              <w:pStyle w:val="western"/>
              <w:spacing w:before="0" w:after="0"/>
              <w:jc w:val="both"/>
              <w:rPr>
                <w:rFonts w:ascii="Times New Roman"/>
              </w:rPr>
            </w:pPr>
            <w:r>
              <w:rPr>
                <w:rFonts w:ascii="Times New Roman"/>
                <w:sz w:val="22"/>
                <w:szCs w:val="22"/>
                <w:shd w:val="clear" w:color="auto" w:fill="FFFFFF"/>
              </w:rPr>
              <w:tab/>
              <w:t>в форме электронного документа, подписанного усиленной квалифицированной электронной подписью;</w:t>
            </w:r>
          </w:p>
          <w:p w:rsidR="0027071A" w:rsidRDefault="0027071A">
            <w:pPr>
              <w:spacing w:line="100" w:lineRule="atLeast"/>
              <w:ind w:firstLine="540"/>
              <w:jc w:val="both"/>
              <w:rPr>
                <w:rFonts w:ascii="Times New Roman" w:hAnsi="Times New Roman"/>
              </w:rPr>
            </w:pPr>
            <w:r>
              <w:rPr>
                <w:rFonts w:ascii="Times New Roman" w:hAnsi="Times New Roman"/>
                <w:sz w:val="22"/>
                <w:szCs w:val="22"/>
                <w:shd w:val="clear" w:color="auto" w:fill="FFFFFF"/>
              </w:rPr>
              <w:tab/>
              <w:t xml:space="preserve">через МФЦ. </w:t>
            </w:r>
            <w:r>
              <w:rPr>
                <w:rFonts w:ascii="Times New Roman" w:hAnsi="Times New Roman"/>
                <w:sz w:val="22"/>
                <w:szCs w:val="22"/>
              </w:rPr>
              <w:t>Сотрудник МФЦ осуществляет выдачу уведомления лично и берет с заявителя расписку о получении, почтовым отправлением с уведомлением о вручении, в форме электронного документа, подписанного усиленной квалифицированной электронной подписью.</w:t>
            </w:r>
          </w:p>
          <w:p w:rsidR="0027071A" w:rsidRDefault="0027071A">
            <w:pPr>
              <w:pStyle w:val="western"/>
              <w:spacing w:before="0" w:after="0"/>
              <w:jc w:val="both"/>
            </w:pPr>
            <w:r>
              <w:rPr>
                <w:rFonts w:ascii="Times New Roman"/>
                <w:sz w:val="22"/>
                <w:szCs w:val="22"/>
              </w:rPr>
              <w:tab/>
              <w:t xml:space="preserve">В случае если в заявлении не указан способ направления уведомлений, уведомление об отказе в предоставлении муниципальной услуги направляется заявителю по почте с уведомлением о вручении либо через МФЦ </w:t>
            </w:r>
            <w:r>
              <w:rPr>
                <w:rFonts w:ascii="Times New Roman"/>
                <w:sz w:val="22"/>
                <w:szCs w:val="22"/>
                <w:shd w:val="clear" w:color="auto" w:fill="FFFFFF"/>
              </w:rPr>
              <w:t>(в</w:t>
            </w:r>
            <w:r>
              <w:rPr>
                <w:rFonts w:ascii="Times New Roman"/>
                <w:sz w:val="22"/>
                <w:szCs w:val="22"/>
              </w:rPr>
              <w:t xml:space="preserve"> случае представления заявления и документов сотрудником МФЦ).</w:t>
            </w:r>
          </w:p>
          <w:p w:rsidR="0027071A" w:rsidRDefault="0027071A">
            <w:pPr>
              <w:ind w:firstLine="567"/>
              <w:jc w:val="both"/>
              <w:rPr>
                <w:rFonts w:ascii="Times New Roman" w:hAnsi="Times New Roman"/>
              </w:rPr>
            </w:pPr>
            <w:r>
              <w:rPr>
                <w:rFonts w:ascii="Times New Roman" w:hAnsi="Times New Roman"/>
                <w:sz w:val="22"/>
                <w:szCs w:val="22"/>
              </w:rPr>
              <w:t>В случае отсутствия оснований для отказа в предоставлении муниципальной услуги, предусмотренных подпунктом 2.8.4 пункта 2.8 административного регламента, должностное лицо отдела строительства принимает решение о внесении изменений в разрешение на строительство.</w:t>
            </w:r>
          </w:p>
          <w:p w:rsidR="0027071A" w:rsidRDefault="0027071A">
            <w:pPr>
              <w:shd w:val="clear" w:color="auto" w:fill="FFFFFF"/>
              <w:ind w:firstLine="567"/>
              <w:jc w:val="both"/>
              <w:rPr>
                <w:rFonts w:ascii="Times New Roman" w:hAnsi="Times New Roman"/>
              </w:rPr>
            </w:pPr>
          </w:p>
        </w:tc>
        <w:tc>
          <w:tcPr>
            <w:tcW w:w="2506" w:type="dxa"/>
            <w:shd w:val="clear" w:color="auto" w:fill="FFFFFF"/>
            <w:tcMar>
              <w:left w:w="-5" w:type="dxa"/>
            </w:tcMar>
          </w:tcPr>
          <w:p w:rsidR="0027071A" w:rsidRDefault="0027071A">
            <w:pPr>
              <w:shd w:val="clear" w:color="auto" w:fill="FFFFFF"/>
              <w:ind w:firstLine="567"/>
              <w:jc w:val="both"/>
              <w:rPr>
                <w:rFonts w:ascii="Times New Roman" w:hAnsi="Times New Roman"/>
              </w:rPr>
            </w:pPr>
            <w:r>
              <w:rPr>
                <w:rFonts w:ascii="Times New Roman" w:hAnsi="Times New Roman"/>
                <w:sz w:val="22"/>
                <w:szCs w:val="22"/>
              </w:rPr>
              <w:t>Срок исполнения данной административной процедуры составляет не более 8 дней.</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отдела строительства, сотрудник МФЦ</w:t>
            </w: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pStyle w:val="40"/>
              <w:spacing w:after="184" w:line="280" w:lineRule="exact"/>
              <w:jc w:val="center"/>
              <w:rPr>
                <w:sz w:val="22"/>
                <w:szCs w:val="22"/>
              </w:rPr>
            </w:pPr>
            <w:r>
              <w:rPr>
                <w:sz w:val="22"/>
                <w:szCs w:val="22"/>
              </w:rPr>
              <w:t>-</w:t>
            </w:r>
          </w:p>
        </w:tc>
      </w:tr>
      <w:tr w:rsidR="0027071A">
        <w:trPr>
          <w:trHeight w:val="250"/>
          <w:jc w:val="center"/>
        </w:trPr>
        <w:tc>
          <w:tcPr>
            <w:tcW w:w="450" w:type="dxa"/>
            <w:shd w:val="clear" w:color="auto" w:fill="FFFFFF"/>
            <w:tcMar>
              <w:left w:w="-5" w:type="dxa"/>
            </w:tcMar>
          </w:tcPr>
          <w:p w:rsidR="0027071A" w:rsidRDefault="0027071A">
            <w:pPr>
              <w:pStyle w:val="40"/>
              <w:spacing w:after="0" w:line="240" w:lineRule="auto"/>
              <w:jc w:val="center"/>
              <w:rPr>
                <w:b w:val="0"/>
                <w:sz w:val="22"/>
                <w:szCs w:val="22"/>
              </w:rPr>
            </w:pPr>
            <w:r>
              <w:rPr>
                <w:b w:val="0"/>
                <w:sz w:val="22"/>
                <w:szCs w:val="22"/>
              </w:rPr>
              <w:t>3</w:t>
            </w:r>
          </w:p>
        </w:tc>
        <w:tc>
          <w:tcPr>
            <w:tcW w:w="2539" w:type="dxa"/>
            <w:shd w:val="clear" w:color="auto" w:fill="FFFFFF"/>
            <w:tcMar>
              <w:left w:w="-5" w:type="dxa"/>
            </w:tcMar>
          </w:tcPr>
          <w:p w:rsidR="0027071A" w:rsidRDefault="0027071A">
            <w:pPr>
              <w:ind w:firstLine="567"/>
              <w:jc w:val="both"/>
              <w:rPr>
                <w:rFonts w:ascii="Times New Roman" w:hAnsi="Times New Roman"/>
                <w:szCs w:val="28"/>
              </w:rPr>
            </w:pPr>
            <w:r>
              <w:rPr>
                <w:rFonts w:ascii="Times New Roman" w:hAnsi="Times New Roman"/>
                <w:sz w:val="22"/>
                <w:szCs w:val="28"/>
              </w:rPr>
              <w:t>Внесение изменений в разрешение на строительство.</w:t>
            </w:r>
          </w:p>
        </w:tc>
        <w:tc>
          <w:tcPr>
            <w:tcW w:w="2501" w:type="dxa"/>
            <w:shd w:val="clear" w:color="auto" w:fill="FFFFFF"/>
            <w:tcMar>
              <w:left w:w="-5" w:type="dxa"/>
            </w:tcMar>
          </w:tcPr>
          <w:p w:rsidR="0027071A" w:rsidRDefault="0027071A">
            <w:pPr>
              <w:jc w:val="both"/>
              <w:rPr>
                <w:rFonts w:ascii="Times New Roman" w:hAnsi="Times New Roman"/>
              </w:rPr>
            </w:pPr>
            <w:r>
              <w:rPr>
                <w:rFonts w:ascii="Times New Roman" w:hAnsi="Times New Roman"/>
                <w:sz w:val="22"/>
                <w:szCs w:val="22"/>
              </w:rPr>
              <w:t>- переоформляет ранее выданное разрешение на строительство на лицо, которое приобрело права на земельный участок в соответствии с формой, установленной приказом Министерства строительства и жилищно-коммунального хозяйства Российской Федерации от 19.02.2015г. № 117/пр;</w:t>
            </w:r>
          </w:p>
          <w:p w:rsidR="0027071A" w:rsidRDefault="0027071A">
            <w:pPr>
              <w:ind w:firstLine="567"/>
              <w:jc w:val="both"/>
              <w:rPr>
                <w:rFonts w:ascii="Times New Roman" w:hAnsi="Times New Roman"/>
              </w:rPr>
            </w:pPr>
            <w:r>
              <w:rPr>
                <w:rFonts w:ascii="Times New Roman" w:hAnsi="Times New Roman"/>
                <w:sz w:val="22"/>
                <w:szCs w:val="22"/>
              </w:rPr>
              <w:t>- обеспечивает подписание разрешения на строительство заместителем Главы администрации.</w:t>
            </w:r>
          </w:p>
          <w:p w:rsidR="0027071A" w:rsidRDefault="0027071A">
            <w:pPr>
              <w:ind w:firstLine="567"/>
              <w:jc w:val="both"/>
              <w:rPr>
                <w:rFonts w:ascii="Times New Roman" w:hAnsi="Times New Roman"/>
              </w:rPr>
            </w:pPr>
            <w:r>
              <w:rPr>
                <w:rFonts w:ascii="Times New Roman" w:hAnsi="Times New Roman"/>
                <w:sz w:val="22"/>
                <w:szCs w:val="22"/>
              </w:rPr>
              <w:t>После подписания заместителем Главы администрации разрешения на строительство с установленным изменениями, должностное лицо отдела строительства, ответственное за предоставление муниципальной услуги:</w:t>
            </w:r>
          </w:p>
          <w:p w:rsidR="0027071A" w:rsidRDefault="0027071A">
            <w:pPr>
              <w:ind w:firstLine="567"/>
              <w:jc w:val="both"/>
              <w:rPr>
                <w:rFonts w:ascii="Times New Roman" w:hAnsi="Times New Roman"/>
              </w:rPr>
            </w:pPr>
            <w:r>
              <w:rPr>
                <w:rFonts w:ascii="Times New Roman" w:hAnsi="Times New Roman"/>
                <w:sz w:val="22"/>
                <w:szCs w:val="22"/>
              </w:rPr>
              <w:t>- уведомляет заявителя о времени  и месте получения разрешения;</w:t>
            </w:r>
          </w:p>
          <w:p w:rsidR="0027071A" w:rsidRDefault="0027071A">
            <w:pPr>
              <w:ind w:firstLine="567"/>
              <w:jc w:val="both"/>
              <w:rPr>
                <w:rFonts w:ascii="Times New Roman" w:hAnsi="Times New Roman"/>
              </w:rPr>
            </w:pPr>
            <w:r>
              <w:rPr>
                <w:rFonts w:ascii="Times New Roman" w:hAnsi="Times New Roman"/>
                <w:sz w:val="22"/>
                <w:szCs w:val="22"/>
              </w:rPr>
              <w:t xml:space="preserve">- регистрирует выдаваемое разрешение в журнале регистрации разрешений; </w:t>
            </w:r>
          </w:p>
          <w:p w:rsidR="0027071A" w:rsidRDefault="0027071A">
            <w:pPr>
              <w:ind w:firstLine="567"/>
              <w:jc w:val="both"/>
              <w:rPr>
                <w:rFonts w:ascii="Times New Roman" w:hAnsi="Times New Roman"/>
              </w:rPr>
            </w:pPr>
            <w:r>
              <w:rPr>
                <w:rFonts w:ascii="Times New Roman" w:hAnsi="Times New Roman"/>
                <w:sz w:val="22"/>
                <w:szCs w:val="22"/>
              </w:rPr>
              <w:t>- производит выдачу разрешения на строительство заявителю способом, который указан в заявлении:</w:t>
            </w:r>
          </w:p>
          <w:p w:rsidR="0027071A" w:rsidRDefault="0027071A">
            <w:pPr>
              <w:ind w:firstLine="567"/>
              <w:jc w:val="both"/>
              <w:rPr>
                <w:rFonts w:ascii="Times New Roman" w:hAnsi="Times New Roman"/>
              </w:rPr>
            </w:pPr>
            <w:r>
              <w:rPr>
                <w:rFonts w:ascii="Times New Roman" w:hAnsi="Times New Roman"/>
                <w:sz w:val="22"/>
                <w:szCs w:val="22"/>
              </w:rPr>
              <w:t>лично, под роспись;</w:t>
            </w:r>
          </w:p>
          <w:p w:rsidR="0027071A" w:rsidRDefault="0027071A">
            <w:pPr>
              <w:ind w:firstLine="567"/>
              <w:jc w:val="both"/>
              <w:rPr>
                <w:rFonts w:ascii="Times New Roman" w:hAnsi="Times New Roman"/>
              </w:rPr>
            </w:pPr>
            <w:r>
              <w:rPr>
                <w:rFonts w:ascii="Times New Roman" w:hAnsi="Times New Roman"/>
                <w:sz w:val="22"/>
                <w:szCs w:val="22"/>
              </w:rPr>
              <w:t>по почте по адресу, указанному в заявлении;</w:t>
            </w:r>
          </w:p>
          <w:p w:rsidR="0027071A" w:rsidRDefault="0027071A">
            <w:pPr>
              <w:spacing w:line="100" w:lineRule="atLeast"/>
              <w:ind w:firstLine="540"/>
              <w:jc w:val="both"/>
              <w:rPr>
                <w:rFonts w:ascii="Times New Roman" w:hAnsi="Times New Roman"/>
              </w:rPr>
            </w:pPr>
            <w:r>
              <w:rPr>
                <w:rFonts w:ascii="Times New Roman" w:hAnsi="Times New Roman"/>
                <w:sz w:val="22"/>
                <w:szCs w:val="22"/>
              </w:rPr>
              <w:t>через МФЦ. Сотрудник МФЦ осуществляет выдачу разрешения на строительство лично и берет с заявителя расписку о получении, почтовым отправлением с уведомлением о вручении.</w:t>
            </w:r>
          </w:p>
          <w:p w:rsidR="0027071A" w:rsidRDefault="0027071A">
            <w:pPr>
              <w:pStyle w:val="western"/>
              <w:spacing w:before="0" w:after="0"/>
              <w:jc w:val="both"/>
            </w:pPr>
            <w:r>
              <w:rPr>
                <w:rFonts w:ascii="Times New Roman"/>
                <w:sz w:val="22"/>
                <w:szCs w:val="22"/>
              </w:rPr>
              <w:tab/>
              <w:t xml:space="preserve">В случае если в заявлении не указан способ направления уведомлений, уведомление об отказе в предоставлении муниципальной услуги направляется заявителю по почте с уведомлением о вручении либо через МФЦ </w:t>
            </w:r>
            <w:r>
              <w:rPr>
                <w:rFonts w:ascii="Times New Roman"/>
                <w:sz w:val="22"/>
                <w:szCs w:val="22"/>
                <w:shd w:val="clear" w:color="auto" w:fill="FFFFFF"/>
              </w:rPr>
              <w:t>(в</w:t>
            </w:r>
            <w:r>
              <w:rPr>
                <w:rFonts w:ascii="Times New Roman"/>
                <w:sz w:val="22"/>
                <w:szCs w:val="22"/>
              </w:rPr>
              <w:t xml:space="preserve"> случае представления заявления и документов сотрудником МФЦ).</w:t>
            </w:r>
          </w:p>
          <w:p w:rsidR="0027071A" w:rsidRDefault="0027071A">
            <w:pPr>
              <w:ind w:firstLine="567"/>
              <w:jc w:val="both"/>
              <w:rPr>
                <w:rFonts w:ascii="Times New Roman" w:hAnsi="Times New Roman"/>
              </w:rPr>
            </w:pPr>
            <w:r>
              <w:rPr>
                <w:rFonts w:ascii="Times New Roman" w:hAnsi="Times New Roman"/>
                <w:sz w:val="22"/>
                <w:szCs w:val="22"/>
              </w:rPr>
              <w:t>Результатом исполнения данной административной процедуры является выдача (направление) переоформленного разрешения на строительство заявителю.</w:t>
            </w:r>
          </w:p>
          <w:p w:rsidR="0027071A" w:rsidRDefault="0027071A">
            <w:pPr>
              <w:ind w:firstLine="567"/>
              <w:jc w:val="both"/>
              <w:rPr>
                <w:rFonts w:ascii="Times New Roman" w:hAnsi="Times New Roman"/>
              </w:rPr>
            </w:pPr>
          </w:p>
          <w:p w:rsidR="0027071A" w:rsidRDefault="0027071A">
            <w:pPr>
              <w:widowControl w:val="0"/>
              <w:ind w:firstLine="567"/>
              <w:jc w:val="both"/>
              <w:rPr>
                <w:rFonts w:cs="Times New Roman"/>
              </w:rPr>
            </w:pPr>
          </w:p>
        </w:tc>
        <w:tc>
          <w:tcPr>
            <w:tcW w:w="2506"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Не более 1 дня.</w:t>
            </w:r>
          </w:p>
        </w:tc>
        <w:tc>
          <w:tcPr>
            <w:tcW w:w="2505" w:type="dxa"/>
            <w:shd w:val="clear" w:color="auto" w:fill="FFFFFF"/>
            <w:tcMar>
              <w:left w:w="-5" w:type="dxa"/>
            </w:tcMar>
          </w:tcPr>
          <w:p w:rsidR="0027071A" w:rsidRDefault="0027071A">
            <w:pPr>
              <w:shd w:val="clear" w:color="auto" w:fill="FFFFFF"/>
              <w:spacing w:after="184" w:line="280" w:lineRule="exact"/>
              <w:ind w:firstLine="567"/>
              <w:jc w:val="both"/>
              <w:rPr>
                <w:rFonts w:ascii="Times New Roman" w:hAnsi="Times New Roman"/>
              </w:rPr>
            </w:pPr>
            <w:r>
              <w:rPr>
                <w:rFonts w:ascii="Times New Roman" w:hAnsi="Times New Roman"/>
                <w:sz w:val="22"/>
                <w:szCs w:val="22"/>
              </w:rPr>
              <w:t>должностное лицо отдела строительства, сотрудник МФЦ.</w:t>
            </w:r>
          </w:p>
        </w:tc>
        <w:tc>
          <w:tcPr>
            <w:tcW w:w="2506" w:type="dxa"/>
            <w:shd w:val="clear" w:color="auto" w:fill="FFFFFF"/>
            <w:tcMar>
              <w:left w:w="-5" w:type="dxa"/>
            </w:tcMar>
          </w:tcPr>
          <w:p w:rsidR="0027071A" w:rsidRDefault="0027071A">
            <w:pPr>
              <w:pStyle w:val="40"/>
              <w:spacing w:after="184" w:line="280" w:lineRule="exact"/>
              <w:jc w:val="center"/>
              <w:rPr>
                <w:b w:val="0"/>
                <w:sz w:val="22"/>
                <w:szCs w:val="22"/>
              </w:rPr>
            </w:pPr>
            <w:r>
              <w:rPr>
                <w:b w:val="0"/>
                <w:sz w:val="22"/>
                <w:szCs w:val="22"/>
              </w:rPr>
              <w:t>Бумажный и электронный документооборот</w:t>
            </w:r>
          </w:p>
        </w:tc>
        <w:tc>
          <w:tcPr>
            <w:tcW w:w="2516" w:type="dxa"/>
            <w:shd w:val="clear" w:color="auto" w:fill="FFFFFF"/>
            <w:tcMar>
              <w:left w:w="-5" w:type="dxa"/>
            </w:tcMar>
          </w:tcPr>
          <w:p w:rsidR="0027071A" w:rsidRDefault="0027071A">
            <w:pPr>
              <w:pStyle w:val="40"/>
              <w:spacing w:after="184" w:line="280" w:lineRule="exact"/>
              <w:jc w:val="center"/>
              <w:rPr>
                <w:sz w:val="22"/>
                <w:szCs w:val="22"/>
              </w:rPr>
            </w:pPr>
            <w:r>
              <w:rPr>
                <w:sz w:val="22"/>
                <w:szCs w:val="22"/>
              </w:rPr>
              <w:t>-</w:t>
            </w:r>
          </w:p>
        </w:tc>
      </w:tr>
    </w:tbl>
    <w:p w:rsidR="0027071A" w:rsidRDefault="0027071A">
      <w:pPr>
        <w:rPr>
          <w:sz w:val="2"/>
          <w:szCs w:val="2"/>
        </w:rPr>
      </w:pPr>
    </w:p>
    <w:p w:rsidR="0027071A" w:rsidRDefault="0027071A">
      <w:pPr>
        <w:keepNext/>
        <w:keepLines/>
        <w:spacing w:after="306" w:line="270" w:lineRule="exact"/>
        <w:ind w:left="3260"/>
        <w:outlineLvl w:val="1"/>
      </w:pPr>
      <w:bookmarkStart w:id="9" w:name="bookmark7"/>
      <w:r>
        <w:rPr>
          <w:rFonts w:ascii="Times New Roman" w:hAnsi="Times New Roman" w:cs="Times New Roman"/>
          <w:b/>
          <w:sz w:val="27"/>
          <w:szCs w:val="27"/>
        </w:rPr>
        <w:t>Раздел 8. «Особенности предоставления «подуслуги» в электронной форме</w:t>
      </w:r>
      <w:bookmarkEnd w:id="9"/>
      <w:r>
        <w:rPr>
          <w:rFonts w:ascii="Times New Roman" w:hAnsi="Times New Roman" w:cs="Times New Roman"/>
          <w:b/>
          <w:sz w:val="27"/>
          <w:szCs w:val="27"/>
        </w:rPr>
        <w:t>»</w:t>
      </w:r>
    </w:p>
    <w:tbl>
      <w:tblPr>
        <w:tblW w:w="15540" w:type="dxa"/>
        <w:tblInd w:w="-4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2803"/>
        <w:gridCol w:w="2803"/>
        <w:gridCol w:w="1665"/>
        <w:gridCol w:w="1915"/>
        <w:gridCol w:w="1945"/>
        <w:gridCol w:w="1906"/>
        <w:gridCol w:w="2503"/>
      </w:tblGrid>
      <w:tr w:rsidR="0027071A">
        <w:trPr>
          <w:trHeight w:val="1934"/>
        </w:trPr>
        <w:tc>
          <w:tcPr>
            <w:tcW w:w="1679"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Способ получения заявителем информации о сроках и порядке предоставления «подуслуги»</w:t>
            </w:r>
          </w:p>
        </w:tc>
        <w:tc>
          <w:tcPr>
            <w:tcW w:w="1980"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Способ записи на прием в орган, МФЦ для подачи</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запроса о предоставлении «подуслуги»</w:t>
            </w:r>
          </w:p>
        </w:tc>
        <w:tc>
          <w:tcPr>
            <w:tcW w:w="1725"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Способ формирования запроса о предоставлении «подуслуги»</w:t>
            </w:r>
          </w:p>
        </w:tc>
        <w:tc>
          <w:tcPr>
            <w:tcW w:w="2550"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Способ приема и регистрации органом, предоставляющим услугу, запроса о предоставлении</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«подуслуги» и иных документов, необходимых для предоставления «подуслуги»</w:t>
            </w:r>
          </w:p>
        </w:tc>
        <w:tc>
          <w:tcPr>
            <w:tcW w:w="2564"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2160"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Способ получения сведений о ходе выполнения запроса о предоставлении «подуслуги»</w:t>
            </w:r>
          </w:p>
        </w:tc>
        <w:tc>
          <w:tcPr>
            <w:tcW w:w="2881" w:type="dxa"/>
            <w:shd w:val="clear" w:color="auto" w:fill="FFFFFF"/>
            <w:tcMar>
              <w:left w:w="-5" w:type="dxa"/>
            </w:tcMar>
          </w:tcPr>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Способ подачи жалобы на нарушение порядка предоставления «подуслуги» и досудебного (внесудебного)</w:t>
            </w:r>
          </w:p>
          <w:p w:rsidR="0027071A" w:rsidRDefault="0027071A">
            <w:pPr>
              <w:spacing w:line="240" w:lineRule="exact"/>
              <w:jc w:val="center"/>
              <w:rPr>
                <w:rFonts w:ascii="Times New Roman" w:hAnsi="Times New Roman" w:cs="Times New Roman"/>
                <w:sz w:val="19"/>
                <w:szCs w:val="19"/>
              </w:rPr>
            </w:pPr>
            <w:r>
              <w:rPr>
                <w:rFonts w:ascii="Times New Roman" w:hAnsi="Times New Roman" w:cs="Times New Roman"/>
                <w:sz w:val="19"/>
                <w:szCs w:val="19"/>
              </w:rPr>
              <w:t>обжалования решений и действий (бездействия) органа в процессе получения «подуслуги»</w:t>
            </w:r>
          </w:p>
        </w:tc>
      </w:tr>
      <w:tr w:rsidR="0027071A">
        <w:trPr>
          <w:trHeight w:val="250"/>
        </w:trPr>
        <w:tc>
          <w:tcPr>
            <w:tcW w:w="1679"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1</w:t>
            </w:r>
          </w:p>
        </w:tc>
        <w:tc>
          <w:tcPr>
            <w:tcW w:w="1980"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2</w:t>
            </w:r>
          </w:p>
        </w:tc>
        <w:tc>
          <w:tcPr>
            <w:tcW w:w="1725"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3</w:t>
            </w:r>
          </w:p>
        </w:tc>
        <w:tc>
          <w:tcPr>
            <w:tcW w:w="2550"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4</w:t>
            </w:r>
          </w:p>
        </w:tc>
        <w:tc>
          <w:tcPr>
            <w:tcW w:w="2564"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5</w:t>
            </w:r>
          </w:p>
        </w:tc>
        <w:tc>
          <w:tcPr>
            <w:tcW w:w="2160"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6</w:t>
            </w:r>
          </w:p>
        </w:tc>
        <w:tc>
          <w:tcPr>
            <w:tcW w:w="2881" w:type="dxa"/>
            <w:shd w:val="clear" w:color="auto" w:fill="FFFFFF"/>
            <w:tcMar>
              <w:left w:w="-5" w:type="dxa"/>
            </w:tcMar>
          </w:tcPr>
          <w:p w:rsidR="0027071A" w:rsidRDefault="0027071A">
            <w:pPr>
              <w:jc w:val="center"/>
              <w:rPr>
                <w:rFonts w:ascii="Times New Roman" w:hAnsi="Times New Roman" w:cs="Times New Roman"/>
                <w:sz w:val="19"/>
                <w:szCs w:val="19"/>
              </w:rPr>
            </w:pPr>
            <w:r>
              <w:rPr>
                <w:rFonts w:ascii="Times New Roman" w:hAnsi="Times New Roman" w:cs="Times New Roman"/>
                <w:sz w:val="19"/>
                <w:szCs w:val="19"/>
              </w:rPr>
              <w:t>7</w:t>
            </w:r>
          </w:p>
        </w:tc>
      </w:tr>
      <w:tr w:rsidR="0027071A">
        <w:trPr>
          <w:trHeight w:val="250"/>
        </w:trPr>
        <w:tc>
          <w:tcPr>
            <w:tcW w:w="15539" w:type="dxa"/>
            <w:gridSpan w:val="7"/>
            <w:shd w:val="clear" w:color="auto" w:fill="FFFFFF"/>
            <w:tcMar>
              <w:left w:w="-5" w:type="dxa"/>
            </w:tcMar>
          </w:tcPr>
          <w:p w:rsidR="0027071A" w:rsidRDefault="0027071A">
            <w:pPr>
              <w:jc w:val="both"/>
              <w:rPr>
                <w:rFonts w:ascii="Times New Roman" w:hAnsi="Times New Roman" w:cs="Times New Roman"/>
              </w:rPr>
            </w:pPr>
            <w:r>
              <w:rPr>
                <w:rFonts w:ascii="Times New Roman" w:hAnsi="Times New Roman" w:cs="Times New Roman"/>
                <w:b/>
                <w:bCs/>
                <w:color w:val="00000A"/>
              </w:rPr>
              <w:t xml:space="preserve">                                                   1. 1. Выдача разрешений на строительство </w:t>
            </w:r>
            <w:r>
              <w:rPr>
                <w:rFonts w:ascii="Times New Roman" w:hAnsi="Times New Roman" w:cs="Times New Roman"/>
                <w:b/>
                <w:bCs/>
                <w:color w:val="00000A"/>
                <w:szCs w:val="28"/>
              </w:rPr>
              <w:t>объектов индивидуального жилищного строительства ;</w:t>
            </w:r>
          </w:p>
        </w:tc>
      </w:tr>
      <w:tr w:rsidR="0027071A">
        <w:trPr>
          <w:trHeight w:val="250"/>
        </w:trPr>
        <w:tc>
          <w:tcPr>
            <w:tcW w:w="1679" w:type="dxa"/>
            <w:shd w:val="clear" w:color="auto" w:fill="FFFFFF"/>
            <w:tcMar>
              <w:left w:w="-5" w:type="dxa"/>
            </w:tcMar>
          </w:tcPr>
          <w:p w:rsidR="0027071A" w:rsidRDefault="0027071A">
            <w:pPr>
              <w:pStyle w:val="40"/>
              <w:spacing w:after="0" w:line="240" w:lineRule="auto"/>
              <w:jc w:val="both"/>
            </w:pPr>
            <w:r>
              <w:rPr>
                <w:b w:val="0"/>
                <w:sz w:val="22"/>
                <w:szCs w:val="22"/>
              </w:rPr>
              <w:t>1.О</w:t>
            </w:r>
            <w:r>
              <w:rPr>
                <w:b w:val="0"/>
                <w:sz w:val="22"/>
              </w:rPr>
              <w:t xml:space="preserve">фициальный сайт администрации муниципального образования «Лиманский район» в информационно-телекоммуникационной сети «Интернет» </w:t>
            </w:r>
            <w:hyperlink r:id="rId12">
              <w:r>
                <w:rPr>
                  <w:rStyle w:val="-"/>
                  <w:b w:val="0"/>
                  <w:sz w:val="22"/>
                </w:rPr>
                <w:t>http://liman.astrobl.ru</w:t>
              </w:r>
            </w:hyperlink>
            <w:r>
              <w:rPr>
                <w:b w:val="0"/>
                <w:sz w:val="22"/>
              </w:rPr>
              <w:t>,</w:t>
            </w:r>
          </w:p>
          <w:p w:rsidR="0027071A" w:rsidRDefault="0027071A">
            <w:pPr>
              <w:pStyle w:val="40"/>
              <w:spacing w:after="0" w:line="240" w:lineRule="auto"/>
              <w:jc w:val="both"/>
            </w:pPr>
            <w:r>
              <w:rPr>
                <w:b w:val="0"/>
                <w:sz w:val="22"/>
                <w:szCs w:val="22"/>
              </w:rPr>
              <w:t xml:space="preserve">2. Региональный портал государственных и муниципальных услуг Астраханской области  </w:t>
            </w:r>
            <w:hyperlink r:id="rId13">
              <w:r>
                <w:rPr>
                  <w:rStyle w:val="-"/>
                  <w:b w:val="0"/>
                  <w:sz w:val="22"/>
                </w:rPr>
                <w:t>http://www.gosuslugi.astrobl.ru</w:t>
              </w:r>
            </w:hyperlink>
          </w:p>
          <w:p w:rsidR="0027071A" w:rsidRDefault="0027071A">
            <w:pPr>
              <w:pStyle w:val="40"/>
              <w:spacing w:after="0" w:line="240" w:lineRule="auto"/>
              <w:jc w:val="both"/>
            </w:pPr>
            <w:r>
              <w:rPr>
                <w:b w:val="0"/>
                <w:sz w:val="22"/>
                <w:szCs w:val="22"/>
              </w:rPr>
              <w:t>3. Единый портал государственных и муниципальных услуг:</w:t>
            </w:r>
            <w:r>
              <w:rPr>
                <w:b w:val="0"/>
                <w:sz w:val="22"/>
              </w:rPr>
              <w:t xml:space="preserve"> </w:t>
            </w:r>
            <w:hyperlink r:id="rId14">
              <w:r>
                <w:rPr>
                  <w:rStyle w:val="-"/>
                  <w:b w:val="0"/>
                  <w:sz w:val="22"/>
                </w:rPr>
                <w:t>http://www.gosuslugi.ru</w:t>
              </w:r>
            </w:hyperlink>
            <w:r>
              <w:rPr>
                <w:b w:val="0"/>
                <w:sz w:val="22"/>
              </w:rPr>
              <w:t>.</w:t>
            </w:r>
          </w:p>
        </w:tc>
        <w:tc>
          <w:tcPr>
            <w:tcW w:w="1980" w:type="dxa"/>
            <w:shd w:val="clear" w:color="auto" w:fill="FFFFFF"/>
            <w:tcMar>
              <w:left w:w="-5" w:type="dxa"/>
            </w:tcMar>
          </w:tcPr>
          <w:p w:rsidR="0027071A" w:rsidRDefault="0027071A">
            <w:pPr>
              <w:pStyle w:val="40"/>
              <w:spacing w:after="244" w:line="280" w:lineRule="exact"/>
              <w:jc w:val="center"/>
              <w:rPr>
                <w:b w:val="0"/>
                <w:sz w:val="22"/>
                <w:szCs w:val="22"/>
              </w:rPr>
            </w:pPr>
          </w:p>
          <w:p w:rsidR="0027071A" w:rsidRDefault="0027071A">
            <w:pPr>
              <w:pStyle w:val="40"/>
              <w:spacing w:after="0" w:line="240" w:lineRule="auto"/>
              <w:jc w:val="both"/>
              <w:rPr>
                <w:b w:val="0"/>
                <w:sz w:val="22"/>
                <w:szCs w:val="22"/>
              </w:rPr>
            </w:pPr>
            <w:r>
              <w:rPr>
                <w:b w:val="0"/>
                <w:sz w:val="22"/>
                <w:szCs w:val="22"/>
              </w:rPr>
              <w:t xml:space="preserve"> </w:t>
            </w:r>
          </w:p>
          <w:p w:rsidR="0027071A" w:rsidRDefault="0027071A">
            <w:pPr>
              <w:pStyle w:val="40"/>
              <w:spacing w:after="0" w:line="240" w:lineRule="auto"/>
              <w:jc w:val="both"/>
              <w:rPr>
                <w:b w:val="0"/>
                <w:sz w:val="22"/>
                <w:szCs w:val="22"/>
              </w:rPr>
            </w:pPr>
            <w:r>
              <w:rPr>
                <w:rStyle w:val="-"/>
                <w:b w:val="0"/>
                <w:color w:val="00000A"/>
                <w:sz w:val="22"/>
                <w:u w:val="none"/>
              </w:rPr>
              <w:t xml:space="preserve"> </w:t>
            </w:r>
          </w:p>
          <w:p w:rsidR="0027071A" w:rsidRDefault="0027071A">
            <w:pPr>
              <w:pStyle w:val="40"/>
              <w:spacing w:after="0" w:line="240" w:lineRule="auto"/>
              <w:jc w:val="both"/>
            </w:pPr>
            <w:hyperlink r:id="rId15">
              <w:r>
                <w:rPr>
                  <w:rStyle w:val="-"/>
                  <w:b w:val="0"/>
                  <w:sz w:val="22"/>
                </w:rPr>
                <w:t>http://liman.astrobl.ru</w:t>
              </w:r>
            </w:hyperlink>
            <w:r>
              <w:rPr>
                <w:rStyle w:val="-"/>
                <w:b w:val="0"/>
                <w:color w:val="00000A"/>
                <w:sz w:val="22"/>
                <w:u w:val="none"/>
              </w:rPr>
              <w:t>,</w:t>
            </w: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r>
              <w:rPr>
                <w:rStyle w:val="-"/>
                <w:b w:val="0"/>
                <w:sz w:val="22"/>
                <w:szCs w:val="22"/>
              </w:rPr>
              <w:t xml:space="preserve"> </w:t>
            </w:r>
            <w:hyperlink r:id="rId16">
              <w:r>
                <w:rPr>
                  <w:rStyle w:val="-"/>
                  <w:b w:val="0"/>
                  <w:sz w:val="22"/>
                </w:rPr>
                <w:t>http://www.gosuslugi.astrobl.ru</w:t>
              </w:r>
            </w:hyperlink>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r>
              <w:rPr>
                <w:rStyle w:val="-"/>
                <w:b w:val="0"/>
                <w:sz w:val="22"/>
                <w:szCs w:val="22"/>
              </w:rPr>
              <w:t xml:space="preserve"> </w:t>
            </w:r>
            <w:hyperlink r:id="rId17">
              <w:r>
                <w:rPr>
                  <w:rStyle w:val="-"/>
                  <w:b w:val="0"/>
                  <w:sz w:val="22"/>
                </w:rPr>
                <w:t>http</w:t>
              </w:r>
            </w:hyperlink>
            <w:hyperlink r:id="rId18">
              <w:r>
                <w:rPr>
                  <w:rStyle w:val="-"/>
                  <w:b w:val="0"/>
                  <w:sz w:val="22"/>
                </w:rPr>
                <w:t>://www.gosuslugi.ru</w:t>
              </w:r>
            </w:hyperlink>
            <w:r>
              <w:rPr>
                <w:rStyle w:val="-"/>
                <w:b w:val="0"/>
                <w:color w:val="00000A"/>
                <w:sz w:val="22"/>
                <w:u w:val="none"/>
              </w:rPr>
              <w:t>.</w:t>
            </w:r>
          </w:p>
        </w:tc>
        <w:tc>
          <w:tcPr>
            <w:tcW w:w="1725" w:type="dxa"/>
            <w:shd w:val="clear" w:color="auto" w:fill="FFFFFF"/>
            <w:tcMar>
              <w:left w:w="-5" w:type="dxa"/>
            </w:tcMar>
          </w:tcPr>
          <w:p w:rsidR="0027071A" w:rsidRDefault="0027071A">
            <w:pPr>
              <w:pStyle w:val="40"/>
              <w:spacing w:after="0" w:line="240" w:lineRule="auto"/>
              <w:jc w:val="both"/>
            </w:pPr>
            <w:r>
              <w:rPr>
                <w:b w:val="0"/>
                <w:sz w:val="22"/>
                <w:szCs w:val="22"/>
              </w:rPr>
              <w:t xml:space="preserve">Через экранную форму на региональном портале государственных и муниципальных услуг Астраханской области </w:t>
            </w:r>
          </w:p>
        </w:tc>
        <w:tc>
          <w:tcPr>
            <w:tcW w:w="2550"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 xml:space="preserve">Не требуется предоставления заявителем документов на бумажном носителе </w:t>
            </w:r>
          </w:p>
        </w:tc>
        <w:tc>
          <w:tcPr>
            <w:tcW w:w="2564"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2160" w:type="dxa"/>
            <w:shd w:val="clear" w:color="auto" w:fill="FFFFFF"/>
            <w:tcMar>
              <w:left w:w="-5" w:type="dxa"/>
            </w:tcMar>
          </w:tcPr>
          <w:p w:rsidR="0027071A" w:rsidRDefault="0027071A">
            <w:pPr>
              <w:pStyle w:val="40"/>
              <w:spacing w:after="0" w:line="240" w:lineRule="auto"/>
              <w:jc w:val="both"/>
            </w:pPr>
            <w:r>
              <w:rPr>
                <w:b w:val="0"/>
                <w:sz w:val="22"/>
                <w:szCs w:val="22"/>
              </w:rPr>
              <w:t xml:space="preserve">Личный кабинет заявителя </w:t>
            </w:r>
            <w:r>
              <w:rPr>
                <w:b w:val="0"/>
                <w:sz w:val="22"/>
                <w:szCs w:val="22"/>
                <w:lang w:val="en-US"/>
              </w:rPr>
              <w:t>https</w:t>
            </w:r>
            <w:r>
              <w:rPr>
                <w:b w:val="0"/>
                <w:sz w:val="22"/>
                <w:szCs w:val="22"/>
              </w:rPr>
              <w:t>://</w:t>
            </w:r>
            <w:r>
              <w:rPr>
                <w:b w:val="0"/>
                <w:sz w:val="22"/>
                <w:szCs w:val="22"/>
                <w:lang w:val="en-US"/>
              </w:rPr>
              <w:t>lk</w:t>
            </w:r>
            <w:r>
              <w:rPr>
                <w:b w:val="0"/>
                <w:sz w:val="22"/>
                <w:szCs w:val="22"/>
              </w:rPr>
              <w:t>.</w:t>
            </w:r>
            <w:r>
              <w:rPr>
                <w:b w:val="0"/>
                <w:sz w:val="22"/>
                <w:szCs w:val="22"/>
                <w:lang w:val="en-US"/>
              </w:rPr>
              <w:t>astrobl</w:t>
            </w:r>
            <w:r>
              <w:rPr>
                <w:b w:val="0"/>
                <w:sz w:val="22"/>
                <w:szCs w:val="22"/>
              </w:rPr>
              <w:t>.</w:t>
            </w:r>
            <w:r>
              <w:rPr>
                <w:b w:val="0"/>
                <w:sz w:val="22"/>
                <w:szCs w:val="22"/>
                <w:lang w:val="en-US"/>
              </w:rPr>
              <w:t>ru</w:t>
            </w:r>
            <w:r>
              <w:rPr>
                <w:b w:val="0"/>
                <w:sz w:val="22"/>
                <w:szCs w:val="22"/>
              </w:rPr>
              <w:t>/</w:t>
            </w:r>
          </w:p>
        </w:tc>
        <w:tc>
          <w:tcPr>
            <w:tcW w:w="2881" w:type="dxa"/>
            <w:shd w:val="clear" w:color="auto" w:fill="FFFFFF"/>
            <w:tcMar>
              <w:left w:w="-5" w:type="dxa"/>
            </w:tcMar>
          </w:tcPr>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Жалоба может быть подана:</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1. Лично</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2. Направлена по почте</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3. Через МФЦ</w:t>
            </w:r>
          </w:p>
          <w:p w:rsidR="0027071A" w:rsidRDefault="0027071A">
            <w:pPr>
              <w:shd w:val="clear" w:color="auto" w:fill="FFFFFF"/>
              <w:jc w:val="both"/>
            </w:pPr>
            <w:r>
              <w:rPr>
                <w:rFonts w:ascii="Times New Roman" w:hAnsi="Times New Roman" w:cs="Times New Roman"/>
                <w:bCs/>
                <w:color w:val="00000A"/>
                <w:sz w:val="22"/>
                <w:szCs w:val="22"/>
                <w:lang w:eastAsia="en-US"/>
              </w:rPr>
              <w:t xml:space="preserve">4. С использованием сети «Интернет», официального сайта </w:t>
            </w:r>
            <w:r>
              <w:rPr>
                <w:rFonts w:ascii="Times New Roman" w:hAnsi="Times New Roman" w:cs="Times New Roman"/>
                <w:bCs/>
                <w:color w:val="00000A"/>
                <w:sz w:val="22"/>
                <w:szCs w:val="28"/>
                <w:lang w:eastAsia="en-US"/>
              </w:rPr>
              <w:t xml:space="preserve">администрации муниципального образования «Лиманский район» в информационно-телекоммуникационной сети «Интернет» </w:t>
            </w:r>
            <w:hyperlink r:id="rId19">
              <w:r>
                <w:rPr>
                  <w:rStyle w:val="-"/>
                  <w:rFonts w:ascii="Times New Roman" w:hAnsi="Times New Roman"/>
                  <w:bCs/>
                  <w:sz w:val="22"/>
                  <w:szCs w:val="28"/>
                  <w:lang w:eastAsia="en-US"/>
                </w:rPr>
                <w:t>http://liman.astrobl.ru</w:t>
              </w:r>
            </w:hyperlink>
            <w:r>
              <w:rPr>
                <w:rFonts w:ascii="Times New Roman" w:hAnsi="Times New Roman" w:cs="Times New Roman"/>
                <w:bCs/>
                <w:color w:val="00000A"/>
                <w:sz w:val="22"/>
                <w:szCs w:val="28"/>
                <w:lang w:eastAsia="en-US"/>
              </w:rPr>
              <w:t>,</w:t>
            </w:r>
          </w:p>
          <w:p w:rsidR="0027071A" w:rsidRDefault="0027071A">
            <w:pPr>
              <w:pStyle w:val="40"/>
              <w:spacing w:after="0" w:line="240" w:lineRule="auto"/>
              <w:jc w:val="both"/>
              <w:rPr>
                <w:b w:val="0"/>
                <w:bCs w:val="0"/>
                <w:color w:val="000000"/>
                <w:sz w:val="22"/>
                <w:szCs w:val="22"/>
              </w:rPr>
            </w:pPr>
            <w:r>
              <w:rPr>
                <w:b w:val="0"/>
                <w:bCs w:val="0"/>
                <w:color w:val="000000"/>
                <w:sz w:val="22"/>
                <w:szCs w:val="22"/>
              </w:rPr>
              <w:t>5. Принята при личном приеме заявителя.</w:t>
            </w:r>
          </w:p>
        </w:tc>
      </w:tr>
      <w:tr w:rsidR="0027071A">
        <w:trPr>
          <w:trHeight w:val="250"/>
        </w:trPr>
        <w:tc>
          <w:tcPr>
            <w:tcW w:w="15539" w:type="dxa"/>
            <w:gridSpan w:val="7"/>
            <w:shd w:val="clear" w:color="auto" w:fill="FFFFFF"/>
            <w:tcMar>
              <w:left w:w="-5" w:type="dxa"/>
            </w:tcMar>
          </w:tcPr>
          <w:p w:rsidR="0027071A" w:rsidRDefault="0027071A">
            <w:pPr>
              <w:pStyle w:val="ConsPlusNormal0"/>
              <w:ind w:firstLine="63"/>
              <w:jc w:val="both"/>
              <w:rPr>
                <w:rFonts w:ascii="Times New Roman" w:hAnsi="Times New Roman" w:cs="Times New Roman"/>
                <w:sz w:val="22"/>
                <w:szCs w:val="22"/>
              </w:rPr>
            </w:pPr>
            <w:r>
              <w:rPr>
                <w:rFonts w:ascii="Times New Roman" w:hAnsi="Times New Roman" w:cs="Times New Roman"/>
                <w:b/>
                <w:bCs/>
                <w:szCs w:val="24"/>
              </w:rPr>
              <w:t xml:space="preserve">1.2 Выдача разрешений на строительство </w:t>
            </w:r>
            <w:r>
              <w:rPr>
                <w:rFonts w:ascii="Times New Roman" w:hAnsi="Times New Roman" w:cs="Times New Roman"/>
                <w:b/>
                <w:bCs/>
                <w:szCs w:val="28"/>
              </w:rPr>
              <w:t>объектов не относящихся к объектам индивидуального жилищного строительства</w:t>
            </w:r>
          </w:p>
        </w:tc>
      </w:tr>
      <w:tr w:rsidR="0027071A">
        <w:trPr>
          <w:trHeight w:val="413"/>
        </w:trPr>
        <w:tc>
          <w:tcPr>
            <w:tcW w:w="1679" w:type="dxa"/>
            <w:shd w:val="clear" w:color="auto" w:fill="FFFFFF"/>
            <w:tcMar>
              <w:left w:w="-5" w:type="dxa"/>
            </w:tcMar>
          </w:tcPr>
          <w:p w:rsidR="0027071A" w:rsidRDefault="0027071A">
            <w:pPr>
              <w:pStyle w:val="40"/>
              <w:spacing w:after="0" w:line="240" w:lineRule="auto"/>
              <w:jc w:val="both"/>
            </w:pPr>
            <w:r>
              <w:rPr>
                <w:b w:val="0"/>
                <w:sz w:val="22"/>
                <w:szCs w:val="22"/>
              </w:rPr>
              <w:t>1.О</w:t>
            </w:r>
            <w:r>
              <w:rPr>
                <w:b w:val="0"/>
                <w:sz w:val="22"/>
              </w:rPr>
              <w:t xml:space="preserve">фициальный сайт администрации муниципального образования «Лиманский район» в информационно-телекоммуникационной сети «Интернет» </w:t>
            </w:r>
            <w:hyperlink r:id="rId20">
              <w:r>
                <w:rPr>
                  <w:rStyle w:val="-"/>
                  <w:b w:val="0"/>
                  <w:sz w:val="22"/>
                </w:rPr>
                <w:t>http://liman.astrobl.ru</w:t>
              </w:r>
            </w:hyperlink>
            <w:r>
              <w:rPr>
                <w:b w:val="0"/>
                <w:sz w:val="22"/>
              </w:rPr>
              <w:t>,</w:t>
            </w:r>
          </w:p>
          <w:p w:rsidR="0027071A" w:rsidRDefault="0027071A">
            <w:pPr>
              <w:pStyle w:val="40"/>
              <w:spacing w:after="0" w:line="240" w:lineRule="auto"/>
              <w:jc w:val="both"/>
            </w:pPr>
            <w:r>
              <w:rPr>
                <w:b w:val="0"/>
                <w:sz w:val="22"/>
                <w:szCs w:val="22"/>
              </w:rPr>
              <w:t xml:space="preserve">2. Региональный портал государственных и муниципальных услуг Астраханской области  </w:t>
            </w:r>
            <w:hyperlink r:id="rId21">
              <w:r>
                <w:rPr>
                  <w:rStyle w:val="-"/>
                  <w:b w:val="0"/>
                  <w:sz w:val="22"/>
                </w:rPr>
                <w:t>http://www.gosuslugi.astrobl.ru</w:t>
              </w:r>
            </w:hyperlink>
          </w:p>
          <w:p w:rsidR="0027071A" w:rsidRDefault="0027071A">
            <w:pPr>
              <w:pStyle w:val="40"/>
              <w:spacing w:after="0" w:line="240" w:lineRule="auto"/>
              <w:jc w:val="both"/>
            </w:pPr>
            <w:r>
              <w:rPr>
                <w:b w:val="0"/>
                <w:sz w:val="22"/>
                <w:szCs w:val="22"/>
              </w:rPr>
              <w:t>3. Единый портал государственных и муниципальных услуг:</w:t>
            </w:r>
            <w:r>
              <w:rPr>
                <w:b w:val="0"/>
                <w:sz w:val="22"/>
              </w:rPr>
              <w:t xml:space="preserve"> </w:t>
            </w:r>
            <w:hyperlink r:id="rId22">
              <w:r>
                <w:rPr>
                  <w:rStyle w:val="-"/>
                  <w:b w:val="0"/>
                  <w:sz w:val="22"/>
                </w:rPr>
                <w:t>http://www.gosuslugi.ru</w:t>
              </w:r>
            </w:hyperlink>
            <w:r>
              <w:rPr>
                <w:b w:val="0"/>
                <w:sz w:val="22"/>
              </w:rPr>
              <w:t>.</w:t>
            </w:r>
          </w:p>
        </w:tc>
        <w:tc>
          <w:tcPr>
            <w:tcW w:w="1980" w:type="dxa"/>
            <w:shd w:val="clear" w:color="auto" w:fill="FFFFFF"/>
            <w:tcMar>
              <w:left w:w="-5" w:type="dxa"/>
            </w:tcMar>
          </w:tcPr>
          <w:p w:rsidR="0027071A" w:rsidRDefault="0027071A">
            <w:pPr>
              <w:pStyle w:val="40"/>
              <w:spacing w:after="244" w:line="280" w:lineRule="exact"/>
              <w:jc w:val="center"/>
              <w:rPr>
                <w:b w:val="0"/>
                <w:sz w:val="22"/>
                <w:szCs w:val="22"/>
              </w:rPr>
            </w:pPr>
          </w:p>
          <w:p w:rsidR="0027071A" w:rsidRDefault="0027071A">
            <w:pPr>
              <w:pStyle w:val="40"/>
              <w:spacing w:after="0" w:line="240" w:lineRule="auto"/>
              <w:jc w:val="both"/>
              <w:rPr>
                <w:b w:val="0"/>
                <w:sz w:val="22"/>
                <w:szCs w:val="22"/>
              </w:rPr>
            </w:pPr>
            <w:r>
              <w:rPr>
                <w:b w:val="0"/>
                <w:sz w:val="22"/>
                <w:szCs w:val="22"/>
              </w:rPr>
              <w:t xml:space="preserve"> </w:t>
            </w:r>
          </w:p>
          <w:p w:rsidR="0027071A" w:rsidRDefault="0027071A">
            <w:pPr>
              <w:pStyle w:val="40"/>
              <w:spacing w:after="0" w:line="240" w:lineRule="auto"/>
              <w:jc w:val="both"/>
              <w:rPr>
                <w:b w:val="0"/>
                <w:sz w:val="22"/>
                <w:szCs w:val="22"/>
              </w:rPr>
            </w:pPr>
            <w:r>
              <w:rPr>
                <w:rStyle w:val="-"/>
                <w:b w:val="0"/>
                <w:color w:val="00000A"/>
                <w:sz w:val="22"/>
                <w:u w:val="none"/>
              </w:rPr>
              <w:t xml:space="preserve"> </w:t>
            </w:r>
          </w:p>
          <w:p w:rsidR="0027071A" w:rsidRDefault="0027071A">
            <w:pPr>
              <w:pStyle w:val="40"/>
              <w:spacing w:after="0" w:line="240" w:lineRule="auto"/>
              <w:jc w:val="both"/>
            </w:pPr>
            <w:hyperlink r:id="rId23">
              <w:r>
                <w:rPr>
                  <w:rStyle w:val="-"/>
                  <w:b w:val="0"/>
                  <w:sz w:val="22"/>
                </w:rPr>
                <w:t>http://liman.astrobl.ru</w:t>
              </w:r>
            </w:hyperlink>
            <w:r>
              <w:rPr>
                <w:rStyle w:val="-"/>
                <w:b w:val="0"/>
                <w:color w:val="00000A"/>
                <w:sz w:val="22"/>
                <w:u w:val="none"/>
              </w:rPr>
              <w:t>,</w:t>
            </w: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r>
              <w:rPr>
                <w:rStyle w:val="-"/>
                <w:b w:val="0"/>
                <w:sz w:val="22"/>
                <w:szCs w:val="22"/>
              </w:rPr>
              <w:t xml:space="preserve"> </w:t>
            </w:r>
            <w:hyperlink r:id="rId24">
              <w:r>
                <w:rPr>
                  <w:rStyle w:val="-"/>
                  <w:b w:val="0"/>
                  <w:sz w:val="22"/>
                </w:rPr>
                <w:t>http://www.gosuslugi.astrobl.ru</w:t>
              </w:r>
            </w:hyperlink>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r>
              <w:rPr>
                <w:rStyle w:val="-"/>
                <w:b w:val="0"/>
                <w:sz w:val="22"/>
                <w:szCs w:val="22"/>
              </w:rPr>
              <w:t xml:space="preserve"> </w:t>
            </w:r>
            <w:hyperlink r:id="rId25">
              <w:r>
                <w:rPr>
                  <w:rStyle w:val="-"/>
                  <w:b w:val="0"/>
                  <w:sz w:val="22"/>
                </w:rPr>
                <w:t>http</w:t>
              </w:r>
            </w:hyperlink>
            <w:hyperlink r:id="rId26">
              <w:r>
                <w:rPr>
                  <w:rStyle w:val="-"/>
                  <w:b w:val="0"/>
                  <w:sz w:val="22"/>
                </w:rPr>
                <w:t>://www.gosuslugi.ru</w:t>
              </w:r>
            </w:hyperlink>
            <w:r>
              <w:rPr>
                <w:rStyle w:val="-"/>
                <w:b w:val="0"/>
                <w:color w:val="00000A"/>
                <w:sz w:val="22"/>
                <w:u w:val="none"/>
              </w:rPr>
              <w:t>.</w:t>
            </w:r>
          </w:p>
        </w:tc>
        <w:tc>
          <w:tcPr>
            <w:tcW w:w="1725" w:type="dxa"/>
            <w:shd w:val="clear" w:color="auto" w:fill="FFFFFF"/>
            <w:tcMar>
              <w:left w:w="-5" w:type="dxa"/>
            </w:tcMar>
          </w:tcPr>
          <w:p w:rsidR="0027071A" w:rsidRDefault="0027071A">
            <w:pPr>
              <w:pStyle w:val="40"/>
              <w:spacing w:after="0" w:line="240" w:lineRule="auto"/>
              <w:jc w:val="both"/>
            </w:pPr>
            <w:r>
              <w:rPr>
                <w:b w:val="0"/>
                <w:sz w:val="22"/>
                <w:szCs w:val="22"/>
              </w:rPr>
              <w:t xml:space="preserve">Через экранную форму на региональном портале государственных и муниципальных услуг Астраханской области </w:t>
            </w:r>
          </w:p>
        </w:tc>
        <w:tc>
          <w:tcPr>
            <w:tcW w:w="2550"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 xml:space="preserve">Не требуется предоставления заявителем документов на бумажном носителе </w:t>
            </w:r>
          </w:p>
        </w:tc>
        <w:tc>
          <w:tcPr>
            <w:tcW w:w="2564"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2160" w:type="dxa"/>
            <w:shd w:val="clear" w:color="auto" w:fill="FFFFFF"/>
            <w:tcMar>
              <w:left w:w="-5" w:type="dxa"/>
            </w:tcMar>
          </w:tcPr>
          <w:p w:rsidR="0027071A" w:rsidRDefault="0027071A">
            <w:pPr>
              <w:pStyle w:val="40"/>
              <w:spacing w:after="0" w:line="240" w:lineRule="auto"/>
              <w:jc w:val="both"/>
            </w:pPr>
            <w:r>
              <w:rPr>
                <w:b w:val="0"/>
                <w:sz w:val="22"/>
                <w:szCs w:val="22"/>
              </w:rPr>
              <w:t xml:space="preserve">Личный кабинет заявителя </w:t>
            </w:r>
            <w:r>
              <w:rPr>
                <w:b w:val="0"/>
                <w:sz w:val="22"/>
                <w:szCs w:val="22"/>
                <w:lang w:val="en-US"/>
              </w:rPr>
              <w:t>https</w:t>
            </w:r>
            <w:r>
              <w:rPr>
                <w:b w:val="0"/>
                <w:sz w:val="22"/>
                <w:szCs w:val="22"/>
              </w:rPr>
              <w:t>://</w:t>
            </w:r>
            <w:r>
              <w:rPr>
                <w:b w:val="0"/>
                <w:sz w:val="22"/>
                <w:szCs w:val="22"/>
                <w:lang w:val="en-US"/>
              </w:rPr>
              <w:t>lk</w:t>
            </w:r>
            <w:r>
              <w:rPr>
                <w:b w:val="0"/>
                <w:sz w:val="22"/>
                <w:szCs w:val="22"/>
              </w:rPr>
              <w:t>.</w:t>
            </w:r>
            <w:r>
              <w:rPr>
                <w:b w:val="0"/>
                <w:sz w:val="22"/>
                <w:szCs w:val="22"/>
                <w:lang w:val="en-US"/>
              </w:rPr>
              <w:t>astrobl</w:t>
            </w:r>
            <w:r>
              <w:rPr>
                <w:b w:val="0"/>
                <w:sz w:val="22"/>
                <w:szCs w:val="22"/>
              </w:rPr>
              <w:t>.</w:t>
            </w:r>
            <w:r>
              <w:rPr>
                <w:b w:val="0"/>
                <w:sz w:val="22"/>
                <w:szCs w:val="22"/>
                <w:lang w:val="en-US"/>
              </w:rPr>
              <w:t>ru</w:t>
            </w:r>
            <w:r>
              <w:rPr>
                <w:b w:val="0"/>
                <w:sz w:val="22"/>
                <w:szCs w:val="22"/>
              </w:rPr>
              <w:t>/</w:t>
            </w:r>
          </w:p>
        </w:tc>
        <w:tc>
          <w:tcPr>
            <w:tcW w:w="2881" w:type="dxa"/>
            <w:shd w:val="clear" w:color="auto" w:fill="FFFFFF"/>
            <w:tcMar>
              <w:left w:w="-5" w:type="dxa"/>
            </w:tcMar>
          </w:tcPr>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Жалоба может быть подана:</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1. Лично</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2. Направлена по почте</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3. Через МФЦ</w:t>
            </w:r>
          </w:p>
          <w:p w:rsidR="0027071A" w:rsidRDefault="0027071A">
            <w:pPr>
              <w:shd w:val="clear" w:color="auto" w:fill="FFFFFF"/>
              <w:jc w:val="both"/>
            </w:pPr>
            <w:r>
              <w:rPr>
                <w:rFonts w:ascii="Times New Roman" w:hAnsi="Times New Roman" w:cs="Times New Roman"/>
                <w:bCs/>
                <w:color w:val="00000A"/>
                <w:sz w:val="22"/>
                <w:szCs w:val="22"/>
                <w:lang w:eastAsia="en-US"/>
              </w:rPr>
              <w:t xml:space="preserve">4.  С использованием сети «Интернет», официального сайта </w:t>
            </w:r>
            <w:r>
              <w:rPr>
                <w:rFonts w:ascii="Times New Roman" w:hAnsi="Times New Roman" w:cs="Times New Roman"/>
                <w:bCs/>
                <w:color w:val="00000A"/>
                <w:sz w:val="22"/>
                <w:szCs w:val="28"/>
                <w:lang w:eastAsia="en-US"/>
              </w:rPr>
              <w:t xml:space="preserve">администрации муниципального образования «Лиманский район» в информационно-телекоммуникационной сети «Интернет» </w:t>
            </w:r>
            <w:hyperlink r:id="rId27">
              <w:r>
                <w:rPr>
                  <w:rStyle w:val="-"/>
                  <w:rFonts w:ascii="Times New Roman" w:hAnsi="Times New Roman"/>
                  <w:bCs/>
                  <w:sz w:val="22"/>
                  <w:szCs w:val="28"/>
                  <w:lang w:eastAsia="en-US"/>
                </w:rPr>
                <w:t>http://liman.astrobl.ru</w:t>
              </w:r>
            </w:hyperlink>
            <w:r>
              <w:rPr>
                <w:rFonts w:ascii="Times New Roman" w:hAnsi="Times New Roman" w:cs="Times New Roman"/>
                <w:bCs/>
                <w:color w:val="00000A"/>
                <w:sz w:val="22"/>
                <w:szCs w:val="28"/>
                <w:lang w:eastAsia="en-US"/>
              </w:rPr>
              <w:t>,</w:t>
            </w:r>
          </w:p>
          <w:p w:rsidR="0027071A" w:rsidRDefault="0027071A">
            <w:pPr>
              <w:pStyle w:val="40"/>
              <w:spacing w:after="0" w:line="240" w:lineRule="auto"/>
              <w:jc w:val="both"/>
              <w:rPr>
                <w:b w:val="0"/>
                <w:bCs w:val="0"/>
                <w:color w:val="000000"/>
                <w:sz w:val="22"/>
                <w:szCs w:val="22"/>
              </w:rPr>
            </w:pPr>
            <w:r>
              <w:rPr>
                <w:b w:val="0"/>
                <w:bCs w:val="0"/>
                <w:color w:val="000000"/>
                <w:sz w:val="22"/>
                <w:szCs w:val="22"/>
              </w:rPr>
              <w:t>5. Принята при личном приеме заявителя.</w:t>
            </w:r>
          </w:p>
        </w:tc>
      </w:tr>
      <w:tr w:rsidR="0027071A">
        <w:trPr>
          <w:trHeight w:val="413"/>
        </w:trPr>
        <w:tc>
          <w:tcPr>
            <w:tcW w:w="15539" w:type="dxa"/>
            <w:gridSpan w:val="7"/>
            <w:shd w:val="clear" w:color="auto" w:fill="FFFFFF"/>
            <w:tcMar>
              <w:left w:w="-5" w:type="dxa"/>
            </w:tcMar>
          </w:tcPr>
          <w:p w:rsidR="0027071A" w:rsidRDefault="0027071A">
            <w:pPr>
              <w:pStyle w:val="ConsPlusNormal0"/>
              <w:ind w:firstLine="63"/>
              <w:jc w:val="center"/>
              <w:rPr>
                <w:rFonts w:ascii="Times New Roman" w:hAnsi="Times New Roman" w:cs="Times New Roman"/>
                <w:b/>
                <w:bCs/>
                <w:szCs w:val="24"/>
              </w:rPr>
            </w:pPr>
            <w:r>
              <w:rPr>
                <w:rFonts w:ascii="Times New Roman" w:hAnsi="Times New Roman" w:cs="Times New Roman"/>
                <w:b/>
                <w:bCs/>
                <w:szCs w:val="28"/>
              </w:rPr>
              <w:t>2.Продление срока действия разрешения на строительство</w:t>
            </w:r>
          </w:p>
        </w:tc>
      </w:tr>
      <w:tr w:rsidR="0027071A">
        <w:trPr>
          <w:trHeight w:val="413"/>
        </w:trPr>
        <w:tc>
          <w:tcPr>
            <w:tcW w:w="1679" w:type="dxa"/>
            <w:shd w:val="clear" w:color="auto" w:fill="FFFFFF"/>
            <w:tcMar>
              <w:left w:w="-5" w:type="dxa"/>
            </w:tcMar>
          </w:tcPr>
          <w:p w:rsidR="0027071A" w:rsidRDefault="0027071A">
            <w:pPr>
              <w:pStyle w:val="40"/>
              <w:spacing w:after="0" w:line="240" w:lineRule="auto"/>
              <w:jc w:val="both"/>
            </w:pPr>
            <w:r>
              <w:rPr>
                <w:b w:val="0"/>
                <w:sz w:val="22"/>
                <w:szCs w:val="22"/>
              </w:rPr>
              <w:t>1.О</w:t>
            </w:r>
            <w:r>
              <w:rPr>
                <w:b w:val="0"/>
                <w:sz w:val="22"/>
              </w:rPr>
              <w:t xml:space="preserve">фициальный сайт администрации муниципального образования «Лиманский район» в информационно-телекоммуникационной сети «Интернет» </w:t>
            </w:r>
            <w:hyperlink r:id="rId28">
              <w:r>
                <w:rPr>
                  <w:rStyle w:val="-"/>
                  <w:b w:val="0"/>
                  <w:sz w:val="22"/>
                </w:rPr>
                <w:t>http://liman.astrobl.ru</w:t>
              </w:r>
            </w:hyperlink>
            <w:r>
              <w:rPr>
                <w:b w:val="0"/>
                <w:sz w:val="22"/>
              </w:rPr>
              <w:t>,</w:t>
            </w:r>
          </w:p>
          <w:p w:rsidR="0027071A" w:rsidRDefault="0027071A">
            <w:pPr>
              <w:pStyle w:val="40"/>
              <w:spacing w:after="0" w:line="240" w:lineRule="auto"/>
              <w:jc w:val="both"/>
            </w:pPr>
            <w:r>
              <w:rPr>
                <w:b w:val="0"/>
                <w:sz w:val="22"/>
                <w:szCs w:val="22"/>
              </w:rPr>
              <w:t xml:space="preserve">2. Региональный портал государственных и муниципальных услуг Астраханской области  </w:t>
            </w:r>
            <w:hyperlink r:id="rId29">
              <w:r>
                <w:rPr>
                  <w:rStyle w:val="-"/>
                  <w:b w:val="0"/>
                  <w:sz w:val="22"/>
                </w:rPr>
                <w:t>http://www.gosuslugi.astrobl.ru</w:t>
              </w:r>
            </w:hyperlink>
          </w:p>
          <w:p w:rsidR="0027071A" w:rsidRDefault="0027071A">
            <w:pPr>
              <w:pStyle w:val="40"/>
              <w:spacing w:after="0" w:line="240" w:lineRule="auto"/>
              <w:jc w:val="both"/>
            </w:pPr>
            <w:r>
              <w:rPr>
                <w:b w:val="0"/>
                <w:sz w:val="22"/>
                <w:szCs w:val="22"/>
              </w:rPr>
              <w:t>3. Единый портал государственных и муниципальных услуг:</w:t>
            </w:r>
            <w:r>
              <w:rPr>
                <w:b w:val="0"/>
                <w:sz w:val="22"/>
              </w:rPr>
              <w:t xml:space="preserve"> </w:t>
            </w:r>
            <w:hyperlink r:id="rId30">
              <w:r>
                <w:rPr>
                  <w:rStyle w:val="-"/>
                  <w:b w:val="0"/>
                  <w:sz w:val="22"/>
                </w:rPr>
                <w:t>http://www.gosuslugi.ru</w:t>
              </w:r>
            </w:hyperlink>
            <w:r>
              <w:rPr>
                <w:b w:val="0"/>
                <w:sz w:val="22"/>
              </w:rPr>
              <w:t>.</w:t>
            </w:r>
          </w:p>
        </w:tc>
        <w:tc>
          <w:tcPr>
            <w:tcW w:w="1980" w:type="dxa"/>
            <w:shd w:val="clear" w:color="auto" w:fill="FFFFFF"/>
            <w:tcMar>
              <w:left w:w="-5" w:type="dxa"/>
            </w:tcMar>
          </w:tcPr>
          <w:p w:rsidR="0027071A" w:rsidRDefault="0027071A">
            <w:pPr>
              <w:pStyle w:val="40"/>
              <w:spacing w:after="244" w:line="280" w:lineRule="exact"/>
              <w:jc w:val="center"/>
              <w:rPr>
                <w:b w:val="0"/>
                <w:sz w:val="22"/>
                <w:szCs w:val="22"/>
              </w:rPr>
            </w:pPr>
          </w:p>
          <w:p w:rsidR="0027071A" w:rsidRDefault="0027071A">
            <w:pPr>
              <w:pStyle w:val="40"/>
              <w:spacing w:after="0" w:line="240" w:lineRule="auto"/>
              <w:jc w:val="both"/>
              <w:rPr>
                <w:b w:val="0"/>
                <w:sz w:val="22"/>
                <w:szCs w:val="22"/>
              </w:rPr>
            </w:pPr>
            <w:r>
              <w:rPr>
                <w:b w:val="0"/>
                <w:sz w:val="22"/>
                <w:szCs w:val="22"/>
              </w:rPr>
              <w:t xml:space="preserve"> </w:t>
            </w:r>
          </w:p>
          <w:p w:rsidR="0027071A" w:rsidRDefault="0027071A">
            <w:pPr>
              <w:pStyle w:val="40"/>
              <w:spacing w:after="0" w:line="240" w:lineRule="auto"/>
              <w:jc w:val="both"/>
              <w:rPr>
                <w:b w:val="0"/>
                <w:sz w:val="22"/>
                <w:szCs w:val="22"/>
              </w:rPr>
            </w:pPr>
            <w:r>
              <w:rPr>
                <w:rStyle w:val="-"/>
                <w:b w:val="0"/>
                <w:color w:val="00000A"/>
                <w:sz w:val="22"/>
                <w:u w:val="none"/>
              </w:rPr>
              <w:t xml:space="preserve"> </w:t>
            </w:r>
          </w:p>
          <w:p w:rsidR="0027071A" w:rsidRDefault="0027071A">
            <w:pPr>
              <w:pStyle w:val="40"/>
              <w:spacing w:after="0" w:line="240" w:lineRule="auto"/>
              <w:jc w:val="both"/>
            </w:pPr>
            <w:hyperlink r:id="rId31">
              <w:r>
                <w:rPr>
                  <w:rStyle w:val="-"/>
                  <w:b w:val="0"/>
                  <w:sz w:val="22"/>
                </w:rPr>
                <w:t>http://liman.astrobl.ru</w:t>
              </w:r>
            </w:hyperlink>
            <w:r>
              <w:rPr>
                <w:rStyle w:val="-"/>
                <w:b w:val="0"/>
                <w:color w:val="00000A"/>
                <w:sz w:val="22"/>
                <w:u w:val="none"/>
              </w:rPr>
              <w:t>,</w:t>
            </w: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r>
              <w:rPr>
                <w:rStyle w:val="-"/>
                <w:b w:val="0"/>
                <w:sz w:val="22"/>
                <w:szCs w:val="22"/>
              </w:rPr>
              <w:t xml:space="preserve"> </w:t>
            </w:r>
            <w:hyperlink r:id="rId32">
              <w:r>
                <w:rPr>
                  <w:rStyle w:val="-"/>
                  <w:b w:val="0"/>
                  <w:sz w:val="22"/>
                </w:rPr>
                <w:t>http://www.gosuslugi.astrobl.ru</w:t>
              </w:r>
            </w:hyperlink>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r>
              <w:rPr>
                <w:rStyle w:val="-"/>
                <w:b w:val="0"/>
                <w:sz w:val="22"/>
                <w:szCs w:val="22"/>
              </w:rPr>
              <w:t xml:space="preserve"> </w:t>
            </w:r>
            <w:hyperlink r:id="rId33">
              <w:r>
                <w:rPr>
                  <w:rStyle w:val="-"/>
                  <w:b w:val="0"/>
                  <w:sz w:val="22"/>
                </w:rPr>
                <w:t>http</w:t>
              </w:r>
            </w:hyperlink>
            <w:hyperlink r:id="rId34">
              <w:r>
                <w:rPr>
                  <w:rStyle w:val="-"/>
                  <w:b w:val="0"/>
                  <w:sz w:val="22"/>
                </w:rPr>
                <w:t>://www.gosuslugi.ru</w:t>
              </w:r>
            </w:hyperlink>
            <w:r>
              <w:rPr>
                <w:rStyle w:val="-"/>
                <w:b w:val="0"/>
                <w:color w:val="00000A"/>
                <w:sz w:val="22"/>
                <w:u w:val="none"/>
              </w:rPr>
              <w:t>.</w:t>
            </w:r>
          </w:p>
        </w:tc>
        <w:tc>
          <w:tcPr>
            <w:tcW w:w="1725" w:type="dxa"/>
            <w:shd w:val="clear" w:color="auto" w:fill="FFFFFF"/>
            <w:tcMar>
              <w:left w:w="-5" w:type="dxa"/>
            </w:tcMar>
          </w:tcPr>
          <w:p w:rsidR="0027071A" w:rsidRDefault="0027071A">
            <w:pPr>
              <w:pStyle w:val="40"/>
              <w:spacing w:after="0" w:line="240" w:lineRule="auto"/>
              <w:jc w:val="both"/>
            </w:pPr>
            <w:r>
              <w:rPr>
                <w:b w:val="0"/>
                <w:sz w:val="22"/>
                <w:szCs w:val="22"/>
              </w:rPr>
              <w:t xml:space="preserve">Через экранную форму на региональном портале государственных и муниципальных услуг Астраханской области </w:t>
            </w:r>
          </w:p>
        </w:tc>
        <w:tc>
          <w:tcPr>
            <w:tcW w:w="2550"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 xml:space="preserve">Не требуется предоставления заявителем документов на бумажном носителе </w:t>
            </w:r>
          </w:p>
        </w:tc>
        <w:tc>
          <w:tcPr>
            <w:tcW w:w="2564"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2160" w:type="dxa"/>
            <w:shd w:val="clear" w:color="auto" w:fill="FFFFFF"/>
            <w:tcMar>
              <w:left w:w="-5" w:type="dxa"/>
            </w:tcMar>
          </w:tcPr>
          <w:p w:rsidR="0027071A" w:rsidRDefault="0027071A">
            <w:pPr>
              <w:pStyle w:val="40"/>
              <w:spacing w:after="0" w:line="240" w:lineRule="auto"/>
              <w:jc w:val="both"/>
            </w:pPr>
            <w:r>
              <w:rPr>
                <w:b w:val="0"/>
                <w:sz w:val="22"/>
                <w:szCs w:val="22"/>
              </w:rPr>
              <w:t xml:space="preserve">Личный кабинет заявителя </w:t>
            </w:r>
            <w:r>
              <w:rPr>
                <w:b w:val="0"/>
                <w:sz w:val="22"/>
                <w:szCs w:val="22"/>
                <w:lang w:val="en-US"/>
              </w:rPr>
              <w:t>https</w:t>
            </w:r>
            <w:r>
              <w:rPr>
                <w:b w:val="0"/>
                <w:sz w:val="22"/>
                <w:szCs w:val="22"/>
              </w:rPr>
              <w:t>://</w:t>
            </w:r>
            <w:r>
              <w:rPr>
                <w:b w:val="0"/>
                <w:sz w:val="22"/>
                <w:szCs w:val="22"/>
                <w:lang w:val="en-US"/>
              </w:rPr>
              <w:t>lk</w:t>
            </w:r>
            <w:r>
              <w:rPr>
                <w:b w:val="0"/>
                <w:sz w:val="22"/>
                <w:szCs w:val="22"/>
              </w:rPr>
              <w:t>.</w:t>
            </w:r>
            <w:r>
              <w:rPr>
                <w:b w:val="0"/>
                <w:sz w:val="22"/>
                <w:szCs w:val="22"/>
                <w:lang w:val="en-US"/>
              </w:rPr>
              <w:t>astrobl</w:t>
            </w:r>
            <w:r>
              <w:rPr>
                <w:b w:val="0"/>
                <w:sz w:val="22"/>
                <w:szCs w:val="22"/>
              </w:rPr>
              <w:t>.</w:t>
            </w:r>
            <w:r>
              <w:rPr>
                <w:b w:val="0"/>
                <w:sz w:val="22"/>
                <w:szCs w:val="22"/>
                <w:lang w:val="en-US"/>
              </w:rPr>
              <w:t>ru</w:t>
            </w:r>
            <w:r>
              <w:rPr>
                <w:b w:val="0"/>
                <w:sz w:val="22"/>
                <w:szCs w:val="22"/>
              </w:rPr>
              <w:t>/</w:t>
            </w:r>
          </w:p>
        </w:tc>
        <w:tc>
          <w:tcPr>
            <w:tcW w:w="2881" w:type="dxa"/>
            <w:shd w:val="clear" w:color="auto" w:fill="FFFFFF"/>
            <w:tcMar>
              <w:left w:w="-5" w:type="dxa"/>
            </w:tcMar>
          </w:tcPr>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Жалоба может быть подана:</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1. Лично</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2. Направлена по почте</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3. Через МФЦ</w:t>
            </w:r>
          </w:p>
          <w:p w:rsidR="0027071A" w:rsidRDefault="0027071A">
            <w:pPr>
              <w:shd w:val="clear" w:color="auto" w:fill="FFFFFF"/>
              <w:jc w:val="both"/>
            </w:pPr>
            <w:r>
              <w:rPr>
                <w:rFonts w:ascii="Times New Roman" w:hAnsi="Times New Roman" w:cs="Times New Roman"/>
                <w:bCs/>
                <w:color w:val="00000A"/>
                <w:sz w:val="22"/>
                <w:szCs w:val="22"/>
                <w:lang w:eastAsia="en-US"/>
              </w:rPr>
              <w:t xml:space="preserve">4.  С использованием сети «Интернет», официального сайта </w:t>
            </w:r>
            <w:r>
              <w:rPr>
                <w:rFonts w:ascii="Times New Roman" w:hAnsi="Times New Roman" w:cs="Times New Roman"/>
                <w:bCs/>
                <w:color w:val="00000A"/>
                <w:sz w:val="22"/>
                <w:szCs w:val="28"/>
                <w:lang w:eastAsia="en-US"/>
              </w:rPr>
              <w:t xml:space="preserve">администрации муниципального образования «Лиманский район» в информационно-телекоммуникационной сети «Интернет» </w:t>
            </w:r>
            <w:hyperlink r:id="rId35">
              <w:r>
                <w:rPr>
                  <w:rStyle w:val="-"/>
                  <w:rFonts w:ascii="Times New Roman" w:hAnsi="Times New Roman"/>
                  <w:bCs/>
                  <w:sz w:val="22"/>
                  <w:szCs w:val="28"/>
                  <w:lang w:eastAsia="en-US"/>
                </w:rPr>
                <w:t>http://liman.astrobl.ru</w:t>
              </w:r>
            </w:hyperlink>
            <w:r>
              <w:rPr>
                <w:rFonts w:ascii="Times New Roman" w:hAnsi="Times New Roman" w:cs="Times New Roman"/>
                <w:bCs/>
                <w:color w:val="00000A"/>
                <w:sz w:val="22"/>
                <w:szCs w:val="28"/>
                <w:lang w:eastAsia="en-US"/>
              </w:rPr>
              <w:t>,</w:t>
            </w:r>
          </w:p>
          <w:p w:rsidR="0027071A" w:rsidRDefault="0027071A">
            <w:pPr>
              <w:pStyle w:val="40"/>
              <w:spacing w:after="0" w:line="240" w:lineRule="auto"/>
              <w:jc w:val="both"/>
              <w:rPr>
                <w:b w:val="0"/>
                <w:bCs w:val="0"/>
                <w:color w:val="000000"/>
                <w:sz w:val="22"/>
                <w:szCs w:val="22"/>
              </w:rPr>
            </w:pPr>
            <w:r>
              <w:rPr>
                <w:b w:val="0"/>
                <w:bCs w:val="0"/>
                <w:color w:val="000000"/>
                <w:sz w:val="22"/>
                <w:szCs w:val="22"/>
              </w:rPr>
              <w:t>5. Принята при личном приеме заявителя.</w:t>
            </w:r>
          </w:p>
        </w:tc>
      </w:tr>
      <w:tr w:rsidR="0027071A">
        <w:trPr>
          <w:trHeight w:val="413"/>
        </w:trPr>
        <w:tc>
          <w:tcPr>
            <w:tcW w:w="15539" w:type="dxa"/>
            <w:gridSpan w:val="7"/>
            <w:shd w:val="clear" w:color="auto" w:fill="FFFFFF"/>
            <w:tcMar>
              <w:left w:w="-5" w:type="dxa"/>
            </w:tcMar>
          </w:tcPr>
          <w:p w:rsidR="0027071A" w:rsidRDefault="0027071A">
            <w:pPr>
              <w:pStyle w:val="ConsPlusNormal0"/>
              <w:ind w:firstLine="63"/>
              <w:jc w:val="center"/>
              <w:rPr>
                <w:rFonts w:ascii="Times New Roman" w:hAnsi="Times New Roman" w:cs="Times New Roman"/>
                <w:b/>
                <w:bCs/>
                <w:szCs w:val="24"/>
              </w:rPr>
            </w:pPr>
            <w:r>
              <w:rPr>
                <w:rFonts w:ascii="Times New Roman" w:hAnsi="Times New Roman" w:cs="Times New Roman"/>
                <w:b/>
                <w:bCs/>
                <w:szCs w:val="28"/>
              </w:rPr>
              <w:t xml:space="preserve">3. Внесение изменений в разрешение на строительство </w:t>
            </w:r>
          </w:p>
        </w:tc>
      </w:tr>
      <w:tr w:rsidR="0027071A">
        <w:trPr>
          <w:trHeight w:val="413"/>
        </w:trPr>
        <w:tc>
          <w:tcPr>
            <w:tcW w:w="1679" w:type="dxa"/>
            <w:shd w:val="clear" w:color="auto" w:fill="FFFFFF"/>
            <w:tcMar>
              <w:left w:w="-5" w:type="dxa"/>
            </w:tcMar>
          </w:tcPr>
          <w:p w:rsidR="0027071A" w:rsidRDefault="0027071A">
            <w:pPr>
              <w:pStyle w:val="40"/>
              <w:spacing w:after="0" w:line="240" w:lineRule="auto"/>
              <w:jc w:val="both"/>
            </w:pPr>
            <w:r>
              <w:rPr>
                <w:b w:val="0"/>
                <w:sz w:val="22"/>
                <w:szCs w:val="22"/>
              </w:rPr>
              <w:t>1.О</w:t>
            </w:r>
            <w:r>
              <w:rPr>
                <w:b w:val="0"/>
                <w:sz w:val="22"/>
              </w:rPr>
              <w:t xml:space="preserve">фициальный сайт администрации муниципального образования «Лиманский район» в информационно-телекоммуникационной сети «Интернет» </w:t>
            </w:r>
            <w:hyperlink r:id="rId36">
              <w:r>
                <w:rPr>
                  <w:rStyle w:val="-"/>
                  <w:b w:val="0"/>
                  <w:sz w:val="22"/>
                </w:rPr>
                <w:t>http://liman.astrobl.ru</w:t>
              </w:r>
            </w:hyperlink>
            <w:r>
              <w:rPr>
                <w:b w:val="0"/>
                <w:sz w:val="22"/>
              </w:rPr>
              <w:t>,</w:t>
            </w:r>
          </w:p>
          <w:p w:rsidR="0027071A" w:rsidRDefault="0027071A">
            <w:pPr>
              <w:pStyle w:val="40"/>
              <w:spacing w:after="0" w:line="240" w:lineRule="auto"/>
              <w:jc w:val="both"/>
            </w:pPr>
            <w:r>
              <w:rPr>
                <w:b w:val="0"/>
                <w:sz w:val="22"/>
                <w:szCs w:val="22"/>
              </w:rPr>
              <w:t xml:space="preserve">2. Региональный портал государственных и муниципальных услуг Астраханской области  </w:t>
            </w:r>
            <w:hyperlink r:id="rId37">
              <w:r>
                <w:rPr>
                  <w:rStyle w:val="-"/>
                  <w:b w:val="0"/>
                  <w:sz w:val="22"/>
                </w:rPr>
                <w:t>http://www.gosuslugi.astrobl.ru</w:t>
              </w:r>
            </w:hyperlink>
          </w:p>
          <w:p w:rsidR="0027071A" w:rsidRDefault="0027071A">
            <w:pPr>
              <w:pStyle w:val="40"/>
              <w:spacing w:after="0" w:line="240" w:lineRule="auto"/>
              <w:jc w:val="both"/>
            </w:pPr>
            <w:r>
              <w:rPr>
                <w:b w:val="0"/>
                <w:sz w:val="22"/>
                <w:szCs w:val="22"/>
              </w:rPr>
              <w:t>3. Единый портал государственных и муниципальных услуг:</w:t>
            </w:r>
          </w:p>
        </w:tc>
        <w:tc>
          <w:tcPr>
            <w:tcW w:w="1980" w:type="dxa"/>
            <w:shd w:val="clear" w:color="auto" w:fill="FFFFFF"/>
            <w:tcMar>
              <w:left w:w="-5" w:type="dxa"/>
            </w:tcMar>
          </w:tcPr>
          <w:p w:rsidR="0027071A" w:rsidRDefault="0027071A">
            <w:pPr>
              <w:pStyle w:val="40"/>
              <w:spacing w:after="244" w:line="280" w:lineRule="exact"/>
              <w:jc w:val="center"/>
              <w:rPr>
                <w:b w:val="0"/>
                <w:sz w:val="22"/>
                <w:szCs w:val="22"/>
              </w:rPr>
            </w:pPr>
          </w:p>
          <w:p w:rsidR="0027071A" w:rsidRDefault="0027071A">
            <w:pPr>
              <w:pStyle w:val="40"/>
              <w:spacing w:after="0" w:line="240" w:lineRule="auto"/>
              <w:jc w:val="both"/>
              <w:rPr>
                <w:b w:val="0"/>
                <w:sz w:val="22"/>
                <w:szCs w:val="22"/>
              </w:rPr>
            </w:pPr>
            <w:r>
              <w:rPr>
                <w:b w:val="0"/>
                <w:sz w:val="22"/>
                <w:szCs w:val="22"/>
              </w:rPr>
              <w:t xml:space="preserve"> </w:t>
            </w:r>
          </w:p>
          <w:p w:rsidR="0027071A" w:rsidRDefault="0027071A">
            <w:pPr>
              <w:pStyle w:val="40"/>
              <w:spacing w:after="0" w:line="240" w:lineRule="auto"/>
              <w:jc w:val="both"/>
              <w:rPr>
                <w:b w:val="0"/>
                <w:sz w:val="22"/>
                <w:szCs w:val="22"/>
              </w:rPr>
            </w:pPr>
            <w:r>
              <w:rPr>
                <w:rStyle w:val="-"/>
                <w:b w:val="0"/>
                <w:color w:val="00000A"/>
                <w:sz w:val="22"/>
                <w:u w:val="none"/>
              </w:rPr>
              <w:t xml:space="preserve"> </w:t>
            </w:r>
          </w:p>
          <w:p w:rsidR="0027071A" w:rsidRDefault="0027071A">
            <w:pPr>
              <w:pStyle w:val="40"/>
              <w:spacing w:after="0" w:line="240" w:lineRule="auto"/>
              <w:jc w:val="both"/>
            </w:pPr>
            <w:hyperlink r:id="rId38">
              <w:r>
                <w:rPr>
                  <w:rStyle w:val="-"/>
                  <w:b w:val="0"/>
                  <w:sz w:val="22"/>
                </w:rPr>
                <w:t>http://liman.astrobl.ru</w:t>
              </w:r>
            </w:hyperlink>
            <w:r>
              <w:rPr>
                <w:rStyle w:val="-"/>
                <w:b w:val="0"/>
                <w:color w:val="00000A"/>
                <w:sz w:val="22"/>
                <w:u w:val="none"/>
              </w:rPr>
              <w:t>,</w:t>
            </w: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r>
              <w:rPr>
                <w:rStyle w:val="-"/>
                <w:b w:val="0"/>
                <w:sz w:val="22"/>
                <w:szCs w:val="22"/>
              </w:rPr>
              <w:t xml:space="preserve"> </w:t>
            </w:r>
            <w:hyperlink r:id="rId39">
              <w:r>
                <w:rPr>
                  <w:rStyle w:val="-"/>
                  <w:b w:val="0"/>
                  <w:sz w:val="22"/>
                </w:rPr>
                <w:t>http://www.gosuslugi.astrobl.ru</w:t>
              </w:r>
            </w:hyperlink>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p>
          <w:p w:rsidR="0027071A" w:rsidRDefault="0027071A">
            <w:pPr>
              <w:pStyle w:val="40"/>
              <w:spacing w:after="0" w:line="240" w:lineRule="auto"/>
              <w:jc w:val="both"/>
            </w:pPr>
            <w:r>
              <w:rPr>
                <w:rStyle w:val="-"/>
                <w:b w:val="0"/>
                <w:sz w:val="22"/>
                <w:szCs w:val="22"/>
              </w:rPr>
              <w:t xml:space="preserve"> </w:t>
            </w:r>
            <w:hyperlink r:id="rId40">
              <w:r>
                <w:rPr>
                  <w:rStyle w:val="-"/>
                  <w:b w:val="0"/>
                  <w:sz w:val="22"/>
                </w:rPr>
                <w:t>http</w:t>
              </w:r>
            </w:hyperlink>
            <w:hyperlink r:id="rId41">
              <w:r>
                <w:rPr>
                  <w:rStyle w:val="-"/>
                  <w:b w:val="0"/>
                  <w:sz w:val="22"/>
                </w:rPr>
                <w:t>://www.gosuslugi.ru</w:t>
              </w:r>
            </w:hyperlink>
            <w:r>
              <w:rPr>
                <w:rStyle w:val="-"/>
                <w:b w:val="0"/>
                <w:color w:val="00000A"/>
                <w:sz w:val="22"/>
                <w:u w:val="none"/>
              </w:rPr>
              <w:t>.</w:t>
            </w:r>
          </w:p>
        </w:tc>
        <w:tc>
          <w:tcPr>
            <w:tcW w:w="1725" w:type="dxa"/>
            <w:shd w:val="clear" w:color="auto" w:fill="FFFFFF"/>
            <w:tcMar>
              <w:left w:w="-5" w:type="dxa"/>
            </w:tcMar>
          </w:tcPr>
          <w:p w:rsidR="0027071A" w:rsidRDefault="0027071A">
            <w:pPr>
              <w:pStyle w:val="40"/>
              <w:spacing w:after="0" w:line="240" w:lineRule="auto"/>
              <w:jc w:val="both"/>
            </w:pPr>
            <w:r>
              <w:rPr>
                <w:b w:val="0"/>
                <w:sz w:val="22"/>
                <w:szCs w:val="22"/>
              </w:rPr>
              <w:t xml:space="preserve">Через экранную форму на региональном портале государственных и муниципальных услуг Астраханской области </w:t>
            </w:r>
          </w:p>
        </w:tc>
        <w:tc>
          <w:tcPr>
            <w:tcW w:w="2550"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 xml:space="preserve">Не требуется предоставления заявителем документов на бумажном носителе </w:t>
            </w:r>
          </w:p>
        </w:tc>
        <w:tc>
          <w:tcPr>
            <w:tcW w:w="2564" w:type="dxa"/>
            <w:shd w:val="clear" w:color="auto" w:fill="FFFFFF"/>
            <w:tcMar>
              <w:left w:w="-5" w:type="dxa"/>
            </w:tcMar>
          </w:tcPr>
          <w:p w:rsidR="0027071A" w:rsidRDefault="0027071A">
            <w:pPr>
              <w:pStyle w:val="40"/>
              <w:spacing w:after="244" w:line="280" w:lineRule="exact"/>
              <w:jc w:val="center"/>
              <w:rPr>
                <w:b w:val="0"/>
                <w:sz w:val="22"/>
                <w:szCs w:val="22"/>
              </w:rPr>
            </w:pPr>
            <w:r>
              <w:rPr>
                <w:b w:val="0"/>
                <w:sz w:val="22"/>
                <w:szCs w:val="22"/>
              </w:rPr>
              <w:t>-</w:t>
            </w:r>
          </w:p>
        </w:tc>
        <w:tc>
          <w:tcPr>
            <w:tcW w:w="2160" w:type="dxa"/>
            <w:shd w:val="clear" w:color="auto" w:fill="FFFFFF"/>
            <w:tcMar>
              <w:left w:w="-5" w:type="dxa"/>
            </w:tcMar>
          </w:tcPr>
          <w:p w:rsidR="0027071A" w:rsidRDefault="0027071A">
            <w:pPr>
              <w:pStyle w:val="40"/>
              <w:spacing w:after="0" w:line="240" w:lineRule="auto"/>
              <w:jc w:val="both"/>
            </w:pPr>
            <w:r>
              <w:rPr>
                <w:b w:val="0"/>
                <w:sz w:val="22"/>
                <w:szCs w:val="22"/>
              </w:rPr>
              <w:t xml:space="preserve">Личный кабинет заявителя </w:t>
            </w:r>
            <w:r>
              <w:rPr>
                <w:b w:val="0"/>
                <w:sz w:val="22"/>
                <w:szCs w:val="22"/>
                <w:lang w:val="en-US"/>
              </w:rPr>
              <w:t>https</w:t>
            </w:r>
            <w:r>
              <w:rPr>
                <w:b w:val="0"/>
                <w:sz w:val="22"/>
                <w:szCs w:val="22"/>
              </w:rPr>
              <w:t>://</w:t>
            </w:r>
            <w:r>
              <w:rPr>
                <w:b w:val="0"/>
                <w:sz w:val="22"/>
                <w:szCs w:val="22"/>
                <w:lang w:val="en-US"/>
              </w:rPr>
              <w:t>lk</w:t>
            </w:r>
            <w:r>
              <w:rPr>
                <w:b w:val="0"/>
                <w:sz w:val="22"/>
                <w:szCs w:val="22"/>
              </w:rPr>
              <w:t>.</w:t>
            </w:r>
            <w:r>
              <w:rPr>
                <w:b w:val="0"/>
                <w:sz w:val="22"/>
                <w:szCs w:val="22"/>
                <w:lang w:val="en-US"/>
              </w:rPr>
              <w:t>astrobl</w:t>
            </w:r>
            <w:r>
              <w:rPr>
                <w:b w:val="0"/>
                <w:sz w:val="22"/>
                <w:szCs w:val="22"/>
              </w:rPr>
              <w:t>.</w:t>
            </w:r>
            <w:r>
              <w:rPr>
                <w:b w:val="0"/>
                <w:sz w:val="22"/>
                <w:szCs w:val="22"/>
                <w:lang w:val="en-US"/>
              </w:rPr>
              <w:t>ru</w:t>
            </w:r>
            <w:r>
              <w:rPr>
                <w:b w:val="0"/>
                <w:sz w:val="22"/>
                <w:szCs w:val="22"/>
              </w:rPr>
              <w:t>/</w:t>
            </w:r>
          </w:p>
        </w:tc>
        <w:tc>
          <w:tcPr>
            <w:tcW w:w="2881" w:type="dxa"/>
            <w:shd w:val="clear" w:color="auto" w:fill="FFFFFF"/>
            <w:tcMar>
              <w:left w:w="-5" w:type="dxa"/>
            </w:tcMar>
          </w:tcPr>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Жалоба может быть подана:</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1. Лично</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2. Направлена по почте</w:t>
            </w:r>
          </w:p>
          <w:p w:rsidR="0027071A" w:rsidRDefault="0027071A">
            <w:pPr>
              <w:shd w:val="clear" w:color="auto" w:fill="FFFFFF"/>
              <w:jc w:val="both"/>
              <w:rPr>
                <w:rFonts w:ascii="Times New Roman" w:hAnsi="Times New Roman" w:cs="Times New Roman"/>
                <w:bCs/>
                <w:color w:val="00000A"/>
                <w:lang w:eastAsia="en-US"/>
              </w:rPr>
            </w:pPr>
            <w:r>
              <w:rPr>
                <w:rFonts w:ascii="Times New Roman" w:hAnsi="Times New Roman" w:cs="Times New Roman"/>
                <w:bCs/>
                <w:color w:val="00000A"/>
                <w:sz w:val="22"/>
                <w:szCs w:val="22"/>
                <w:lang w:eastAsia="en-US"/>
              </w:rPr>
              <w:t>3. Через МФЦ</w:t>
            </w:r>
          </w:p>
          <w:p w:rsidR="0027071A" w:rsidRDefault="0027071A">
            <w:pPr>
              <w:shd w:val="clear" w:color="auto" w:fill="FFFFFF"/>
              <w:jc w:val="both"/>
            </w:pPr>
            <w:r>
              <w:rPr>
                <w:rFonts w:ascii="Times New Roman" w:hAnsi="Times New Roman" w:cs="Times New Roman"/>
                <w:bCs/>
                <w:color w:val="00000A"/>
                <w:sz w:val="22"/>
                <w:szCs w:val="22"/>
                <w:lang w:eastAsia="en-US"/>
              </w:rPr>
              <w:t xml:space="preserve">4.  С использованием сети «Интернет», официального сайта </w:t>
            </w:r>
            <w:r>
              <w:rPr>
                <w:rFonts w:ascii="Times New Roman" w:hAnsi="Times New Roman" w:cs="Times New Roman"/>
                <w:bCs/>
                <w:color w:val="00000A"/>
                <w:sz w:val="22"/>
                <w:szCs w:val="28"/>
                <w:lang w:eastAsia="en-US"/>
              </w:rPr>
              <w:t xml:space="preserve">администрации муниципального образования «Лиманский район» в информационно-телекоммуникационной сети «Интернет» </w:t>
            </w:r>
            <w:hyperlink r:id="rId42">
              <w:r>
                <w:rPr>
                  <w:rStyle w:val="-"/>
                  <w:rFonts w:ascii="Times New Roman" w:hAnsi="Times New Roman"/>
                  <w:bCs/>
                  <w:sz w:val="22"/>
                  <w:szCs w:val="28"/>
                  <w:lang w:eastAsia="en-US"/>
                </w:rPr>
                <w:t>http://liman.astrobl.ru</w:t>
              </w:r>
            </w:hyperlink>
            <w:r>
              <w:rPr>
                <w:rFonts w:ascii="Times New Roman" w:hAnsi="Times New Roman" w:cs="Times New Roman"/>
                <w:bCs/>
                <w:color w:val="00000A"/>
                <w:sz w:val="22"/>
                <w:szCs w:val="28"/>
                <w:lang w:eastAsia="en-US"/>
              </w:rPr>
              <w:t>,</w:t>
            </w:r>
          </w:p>
          <w:p w:rsidR="0027071A" w:rsidRDefault="0027071A">
            <w:pPr>
              <w:pStyle w:val="40"/>
              <w:spacing w:after="0" w:line="240" w:lineRule="auto"/>
              <w:jc w:val="both"/>
              <w:rPr>
                <w:b w:val="0"/>
                <w:bCs w:val="0"/>
                <w:color w:val="000000"/>
                <w:sz w:val="22"/>
                <w:szCs w:val="22"/>
              </w:rPr>
            </w:pPr>
            <w:r>
              <w:rPr>
                <w:b w:val="0"/>
                <w:bCs w:val="0"/>
                <w:color w:val="000000"/>
                <w:sz w:val="22"/>
                <w:szCs w:val="22"/>
              </w:rPr>
              <w:t>5. Принята при личном приеме заявителя.</w:t>
            </w:r>
          </w:p>
        </w:tc>
      </w:tr>
    </w:tbl>
    <w:p w:rsidR="0027071A" w:rsidRDefault="0027071A">
      <w:pPr>
        <w:rPr>
          <w:sz w:val="2"/>
          <w:szCs w:val="2"/>
        </w:rPr>
      </w:pPr>
    </w:p>
    <w:p w:rsidR="0027071A" w:rsidRDefault="0027071A"/>
    <w:p w:rsidR="0027071A" w:rsidRDefault="0027071A"/>
    <w:p w:rsidR="0027071A" w:rsidRDefault="0027071A"/>
    <w:p w:rsidR="0027071A" w:rsidRDefault="0027071A"/>
    <w:p w:rsidR="0027071A" w:rsidRDefault="0027071A">
      <w:pPr>
        <w:sectPr w:rsidR="0027071A">
          <w:type w:val="continuous"/>
          <w:pgSz w:w="16838" w:h="11906" w:orient="landscape"/>
          <w:pgMar w:top="851" w:right="1134" w:bottom="851" w:left="1134" w:header="0" w:footer="709" w:gutter="0"/>
          <w:cols w:space="720"/>
          <w:formProt w:val="0"/>
          <w:docGrid w:linePitch="360" w:charSpace="-6145"/>
        </w:sectPr>
      </w:pPr>
    </w:p>
    <w:p w:rsidR="0027071A" w:rsidRDefault="0027071A"/>
    <w:sectPr w:rsidR="0027071A" w:rsidSect="001E4F8E">
      <w:type w:val="continuous"/>
      <w:pgSz w:w="16838" w:h="11906" w:orient="landscape"/>
      <w:pgMar w:top="851" w:right="1134" w:bottom="851" w:left="1134" w:header="0" w:footer="709"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71A" w:rsidRDefault="0027071A" w:rsidP="001E4F8E">
      <w:r>
        <w:separator/>
      </w:r>
    </w:p>
  </w:endnote>
  <w:endnote w:type="continuationSeparator" w:id="0">
    <w:p w:rsidR="0027071A" w:rsidRDefault="0027071A" w:rsidP="001E4F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ўа¬»¬¦¬ў"/>
    <w:panose1 w:val="02030600000101010101"/>
    <w:charset w:val="81"/>
    <w:family w:val="auto"/>
    <w:notTrueType/>
    <w:pitch w:val="fixed"/>
    <w:sig w:usb0="00000001" w:usb1="09060000" w:usb2="00000010" w:usb3="00000000" w:csb0="00080000" w:csb1="00000000"/>
  </w:font>
  <w:font w:name="Liberation Sans">
    <w:altName w:val="Arial"/>
    <w:panose1 w:val="020B0604020202020204"/>
    <w:charset w:val="CC"/>
    <w:family w:val="swiss"/>
    <w:pitch w:val="variable"/>
    <w:sig w:usb0="E0000AFF" w:usb1="500078FF" w:usb2="00000021" w:usb3="00000000" w:csb0="000001B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71A" w:rsidRDefault="0027071A">
    <w:pPr>
      <w:pStyle w:val="Footer"/>
      <w:jc w:val="center"/>
    </w:pPr>
    <w:fldSimple w:instr="PAGE">
      <w:r>
        <w:rPr>
          <w:noProof/>
        </w:rPr>
        <w:t>19</w:t>
      </w:r>
    </w:fldSimple>
  </w:p>
  <w:p w:rsidR="0027071A" w:rsidRDefault="002707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71A" w:rsidRDefault="0027071A" w:rsidP="001E4F8E">
      <w:r>
        <w:separator/>
      </w:r>
    </w:p>
  </w:footnote>
  <w:footnote w:type="continuationSeparator" w:id="0">
    <w:p w:rsidR="0027071A" w:rsidRDefault="0027071A" w:rsidP="001E4F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F065CA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29450E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0064BB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79AAB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CB0D5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50E9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5AA737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BA606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9A1E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98764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4F8E"/>
    <w:rsid w:val="000D71B7"/>
    <w:rsid w:val="001E4F8E"/>
    <w:rsid w:val="0027071A"/>
    <w:rsid w:val="00393014"/>
    <w:rsid w:val="003A20A5"/>
    <w:rsid w:val="003B0516"/>
    <w:rsid w:val="005F1D3B"/>
    <w:rsid w:val="00C502BD"/>
    <w:rsid w:val="00EC0E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F8E"/>
    <w:rPr>
      <w:rFonts w:ascii="Arial Unicode MS" w:eastAsia="Arial Unicode MS" w:hAnsi="Arial Unicode MS" w:cs="Arial Unicode MS"/>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2">
    <w:name w:val="Заголовок №2 (2)_"/>
    <w:basedOn w:val="DefaultParagraphFont"/>
    <w:uiPriority w:val="99"/>
    <w:rsid w:val="001E4F8E"/>
    <w:rPr>
      <w:rFonts w:ascii="Times New Roman" w:hAnsi="Times New Roman" w:cs="Times New Roman"/>
      <w:sz w:val="28"/>
      <w:szCs w:val="28"/>
    </w:rPr>
  </w:style>
  <w:style w:type="character" w:customStyle="1" w:styleId="6">
    <w:name w:val="Основной текст (6)_"/>
    <w:basedOn w:val="DefaultParagraphFont"/>
    <w:uiPriority w:val="99"/>
    <w:rsid w:val="001E4F8E"/>
    <w:rPr>
      <w:rFonts w:ascii="Batang" w:eastAsia="Batang" w:hAnsi="Batang" w:cs="Batang"/>
    </w:rPr>
  </w:style>
  <w:style w:type="character" w:customStyle="1" w:styleId="5">
    <w:name w:val="Основной текст (5)_"/>
    <w:basedOn w:val="DefaultParagraphFont"/>
    <w:uiPriority w:val="99"/>
    <w:rsid w:val="001E4F8E"/>
    <w:rPr>
      <w:rFonts w:ascii="Times New Roman" w:hAnsi="Times New Roman" w:cs="Times New Roman"/>
      <w:sz w:val="23"/>
      <w:szCs w:val="23"/>
    </w:rPr>
  </w:style>
  <w:style w:type="character" w:customStyle="1" w:styleId="4">
    <w:name w:val="Основной текст (4)_"/>
    <w:basedOn w:val="DefaultParagraphFont"/>
    <w:uiPriority w:val="99"/>
    <w:rsid w:val="001E4F8E"/>
    <w:rPr>
      <w:rFonts w:ascii="Times New Roman" w:hAnsi="Times New Roman" w:cs="Times New Roman"/>
      <w:sz w:val="28"/>
      <w:szCs w:val="28"/>
    </w:rPr>
  </w:style>
  <w:style w:type="character" w:customStyle="1" w:styleId="a">
    <w:name w:val="Колонтитул_"/>
    <w:basedOn w:val="DefaultParagraphFont"/>
    <w:uiPriority w:val="99"/>
    <w:rsid w:val="001E4F8E"/>
    <w:rPr>
      <w:rFonts w:ascii="Times New Roman" w:hAnsi="Times New Roman" w:cs="Times New Roman"/>
      <w:sz w:val="20"/>
      <w:szCs w:val="20"/>
      <w:lang w:val="en-US"/>
    </w:rPr>
  </w:style>
  <w:style w:type="character" w:customStyle="1" w:styleId="7pt">
    <w:name w:val="Колонтитул + 7 pt"/>
    <w:basedOn w:val="a"/>
    <w:uiPriority w:val="99"/>
    <w:rsid w:val="001E4F8E"/>
    <w:rPr>
      <w:spacing w:val="0"/>
      <w:sz w:val="14"/>
      <w:szCs w:val="14"/>
    </w:rPr>
  </w:style>
  <w:style w:type="character" w:customStyle="1" w:styleId="13">
    <w:name w:val="Колонтитул + 13"/>
    <w:aliases w:val="5 pt"/>
    <w:basedOn w:val="a"/>
    <w:uiPriority w:val="99"/>
    <w:rsid w:val="001E4F8E"/>
    <w:rPr>
      <w:sz w:val="27"/>
      <w:szCs w:val="27"/>
    </w:rPr>
  </w:style>
  <w:style w:type="character" w:customStyle="1" w:styleId="a0">
    <w:name w:val="Верхний колонтитул Знак"/>
    <w:basedOn w:val="DefaultParagraphFont"/>
    <w:uiPriority w:val="99"/>
    <w:rsid w:val="001E4F8E"/>
    <w:rPr>
      <w:rFonts w:ascii="Arial Unicode MS" w:eastAsia="Arial Unicode MS" w:hAnsi="Arial Unicode MS" w:cs="Arial Unicode MS"/>
      <w:color w:val="000000"/>
      <w:sz w:val="24"/>
      <w:szCs w:val="24"/>
      <w:lang w:eastAsia="ru-RU"/>
    </w:rPr>
  </w:style>
  <w:style w:type="character" w:customStyle="1" w:styleId="a1">
    <w:name w:val="Нижний колонтитул Знак"/>
    <w:basedOn w:val="DefaultParagraphFont"/>
    <w:uiPriority w:val="99"/>
    <w:rsid w:val="001E4F8E"/>
    <w:rPr>
      <w:rFonts w:ascii="Arial Unicode MS" w:eastAsia="Arial Unicode MS" w:hAnsi="Arial Unicode MS" w:cs="Arial Unicode MS"/>
      <w:color w:val="000000"/>
      <w:sz w:val="24"/>
      <w:szCs w:val="24"/>
      <w:lang w:eastAsia="ru-RU"/>
    </w:rPr>
  </w:style>
  <w:style w:type="character" w:customStyle="1" w:styleId="ConsPlusNormal">
    <w:name w:val="ConsPlusNormal Знак"/>
    <w:basedOn w:val="DefaultParagraphFont"/>
    <w:uiPriority w:val="99"/>
    <w:rsid w:val="001E4F8E"/>
    <w:rPr>
      <w:rFonts w:ascii="Calibri" w:eastAsia="Arial Unicode MS" w:hAnsi="Calibri" w:cs="Calibri"/>
      <w:sz w:val="20"/>
      <w:szCs w:val="20"/>
      <w:lang w:eastAsia="ru-RU"/>
    </w:rPr>
  </w:style>
  <w:style w:type="character" w:customStyle="1" w:styleId="a2">
    <w:name w:val="Основной текст Знак"/>
    <w:basedOn w:val="DefaultParagraphFont"/>
    <w:uiPriority w:val="99"/>
    <w:rsid w:val="001E4F8E"/>
    <w:rPr>
      <w:rFonts w:ascii="Times New Roman" w:eastAsia="Arial Unicode MS" w:hAnsi="Times New Roman" w:cs="Times New Roman"/>
      <w:i/>
      <w:iCs/>
      <w:spacing w:val="-10"/>
      <w:sz w:val="29"/>
      <w:szCs w:val="29"/>
      <w:lang w:eastAsia="ru-RU"/>
    </w:rPr>
  </w:style>
  <w:style w:type="character" w:customStyle="1" w:styleId="-">
    <w:name w:val="Интернет-ссылка"/>
    <w:basedOn w:val="DefaultParagraphFont"/>
    <w:uiPriority w:val="99"/>
    <w:rsid w:val="001E4F8E"/>
    <w:rPr>
      <w:rFonts w:cs="Times New Roman"/>
      <w:color w:val="0066CC"/>
      <w:u w:val="single"/>
    </w:rPr>
  </w:style>
  <w:style w:type="character" w:customStyle="1" w:styleId="ListLabel1">
    <w:name w:val="ListLabel 1"/>
    <w:uiPriority w:val="99"/>
    <w:rsid w:val="001E4F8E"/>
    <w:rPr>
      <w:rFonts w:ascii="Times New Roman" w:eastAsia="Arial Unicode MS" w:hAnsi="Times New Roman"/>
      <w:sz w:val="22"/>
    </w:rPr>
  </w:style>
  <w:style w:type="character" w:customStyle="1" w:styleId="ListLabel2">
    <w:name w:val="ListLabel 2"/>
    <w:uiPriority w:val="99"/>
    <w:rsid w:val="001E4F8E"/>
    <w:rPr>
      <w:rFonts w:ascii="Times New Roman" w:hAnsi="Times New Roman"/>
      <w:sz w:val="22"/>
    </w:rPr>
  </w:style>
  <w:style w:type="character" w:customStyle="1" w:styleId="ListLabel3">
    <w:name w:val="ListLabel 3"/>
    <w:uiPriority w:val="99"/>
    <w:rsid w:val="001E4F8E"/>
  </w:style>
  <w:style w:type="character" w:customStyle="1" w:styleId="ListLabel4">
    <w:name w:val="ListLabel 4"/>
    <w:uiPriority w:val="99"/>
    <w:rsid w:val="001E4F8E"/>
  </w:style>
  <w:style w:type="character" w:customStyle="1" w:styleId="ListLabel5">
    <w:name w:val="ListLabel 5"/>
    <w:uiPriority w:val="99"/>
    <w:rsid w:val="001E4F8E"/>
  </w:style>
  <w:style w:type="character" w:customStyle="1" w:styleId="ListLabel6">
    <w:name w:val="ListLabel 6"/>
    <w:uiPriority w:val="99"/>
    <w:rsid w:val="001E4F8E"/>
  </w:style>
  <w:style w:type="character" w:customStyle="1" w:styleId="ListLabel7">
    <w:name w:val="ListLabel 7"/>
    <w:uiPriority w:val="99"/>
    <w:rsid w:val="001E4F8E"/>
  </w:style>
  <w:style w:type="character" w:customStyle="1" w:styleId="ListLabel8">
    <w:name w:val="ListLabel 8"/>
    <w:uiPriority w:val="99"/>
    <w:rsid w:val="001E4F8E"/>
  </w:style>
  <w:style w:type="character" w:customStyle="1" w:styleId="ListLabel9">
    <w:name w:val="ListLabel 9"/>
    <w:uiPriority w:val="99"/>
    <w:rsid w:val="001E4F8E"/>
  </w:style>
  <w:style w:type="character" w:customStyle="1" w:styleId="ListLabel10">
    <w:name w:val="ListLabel 10"/>
    <w:uiPriority w:val="99"/>
    <w:rsid w:val="001E4F8E"/>
  </w:style>
  <w:style w:type="character" w:customStyle="1" w:styleId="ListLabel11">
    <w:name w:val="ListLabel 11"/>
    <w:uiPriority w:val="99"/>
    <w:rsid w:val="001E4F8E"/>
    <w:rPr>
      <w:rFonts w:ascii="Times New Roman" w:eastAsia="Arial Unicode MS" w:hAnsi="Times New Roman"/>
      <w:sz w:val="22"/>
    </w:rPr>
  </w:style>
  <w:style w:type="character" w:customStyle="1" w:styleId="ListLabel12">
    <w:name w:val="ListLabel 12"/>
    <w:uiPriority w:val="99"/>
    <w:rsid w:val="001E4F8E"/>
    <w:rPr>
      <w:rFonts w:ascii="Times New Roman" w:eastAsia="Arial Unicode MS" w:hAnsi="Times New Roman"/>
      <w:sz w:val="22"/>
    </w:rPr>
  </w:style>
  <w:style w:type="character" w:customStyle="1" w:styleId="ListLabel13">
    <w:name w:val="ListLabel 13"/>
    <w:uiPriority w:val="99"/>
    <w:rsid w:val="001E4F8E"/>
    <w:rPr>
      <w:rFonts w:ascii="Times New Roman" w:eastAsia="Arial Unicode MS" w:hAnsi="Times New Roman"/>
      <w:sz w:val="22"/>
    </w:rPr>
  </w:style>
  <w:style w:type="character" w:customStyle="1" w:styleId="ListLabel14">
    <w:name w:val="ListLabel 14"/>
    <w:uiPriority w:val="99"/>
    <w:rsid w:val="001E4F8E"/>
    <w:rPr>
      <w:rFonts w:eastAsia="Arial Unicode MS"/>
      <w:sz w:val="22"/>
    </w:rPr>
  </w:style>
  <w:style w:type="character" w:customStyle="1" w:styleId="ListLabel15">
    <w:name w:val="ListLabel 15"/>
    <w:uiPriority w:val="99"/>
    <w:rsid w:val="001E4F8E"/>
    <w:rPr>
      <w:rFonts w:eastAsia="Arial Unicode MS"/>
      <w:sz w:val="22"/>
    </w:rPr>
  </w:style>
  <w:style w:type="character" w:customStyle="1" w:styleId="ListLabel16">
    <w:name w:val="ListLabel 16"/>
    <w:uiPriority w:val="99"/>
    <w:rsid w:val="001E4F8E"/>
    <w:rPr>
      <w:rFonts w:ascii="Times New Roman" w:hAnsi="Times New Roman"/>
      <w:sz w:val="22"/>
    </w:rPr>
  </w:style>
  <w:style w:type="character" w:customStyle="1" w:styleId="ListLabel17">
    <w:name w:val="ListLabel 17"/>
    <w:uiPriority w:val="99"/>
    <w:rsid w:val="001E4F8E"/>
  </w:style>
  <w:style w:type="character" w:customStyle="1" w:styleId="ListLabel18">
    <w:name w:val="ListLabel 18"/>
    <w:uiPriority w:val="99"/>
    <w:rsid w:val="001E4F8E"/>
  </w:style>
  <w:style w:type="character" w:customStyle="1" w:styleId="ListLabel19">
    <w:name w:val="ListLabel 19"/>
    <w:uiPriority w:val="99"/>
    <w:rsid w:val="001E4F8E"/>
  </w:style>
  <w:style w:type="character" w:customStyle="1" w:styleId="ListLabel20">
    <w:name w:val="ListLabel 20"/>
    <w:uiPriority w:val="99"/>
    <w:rsid w:val="001E4F8E"/>
  </w:style>
  <w:style w:type="character" w:customStyle="1" w:styleId="ListLabel21">
    <w:name w:val="ListLabel 21"/>
    <w:uiPriority w:val="99"/>
    <w:rsid w:val="001E4F8E"/>
  </w:style>
  <w:style w:type="character" w:customStyle="1" w:styleId="ListLabel22">
    <w:name w:val="ListLabel 22"/>
    <w:uiPriority w:val="99"/>
    <w:rsid w:val="001E4F8E"/>
  </w:style>
  <w:style w:type="character" w:customStyle="1" w:styleId="ListLabel23">
    <w:name w:val="ListLabel 23"/>
    <w:uiPriority w:val="99"/>
    <w:rsid w:val="001E4F8E"/>
  </w:style>
  <w:style w:type="character" w:customStyle="1" w:styleId="ListLabel24">
    <w:name w:val="ListLabel 24"/>
    <w:uiPriority w:val="99"/>
    <w:rsid w:val="001E4F8E"/>
  </w:style>
  <w:style w:type="character" w:customStyle="1" w:styleId="ListLabel25">
    <w:name w:val="ListLabel 25"/>
    <w:uiPriority w:val="99"/>
    <w:rsid w:val="001E4F8E"/>
    <w:rPr>
      <w:rFonts w:ascii="Times New Roman" w:eastAsia="Arial Unicode MS" w:hAnsi="Times New Roman"/>
      <w:sz w:val="22"/>
    </w:rPr>
  </w:style>
  <w:style w:type="character" w:customStyle="1" w:styleId="ListLabel26">
    <w:name w:val="ListLabel 26"/>
    <w:uiPriority w:val="99"/>
    <w:rsid w:val="001E4F8E"/>
    <w:rPr>
      <w:rFonts w:ascii="Times New Roman" w:eastAsia="Arial Unicode MS" w:hAnsi="Times New Roman"/>
      <w:sz w:val="22"/>
    </w:rPr>
  </w:style>
  <w:style w:type="character" w:customStyle="1" w:styleId="ListLabel27">
    <w:name w:val="ListLabel 27"/>
    <w:uiPriority w:val="99"/>
    <w:rsid w:val="001E4F8E"/>
    <w:rPr>
      <w:rFonts w:ascii="Times New Roman" w:eastAsia="Arial Unicode MS" w:hAnsi="Times New Roman"/>
      <w:sz w:val="22"/>
    </w:rPr>
  </w:style>
  <w:style w:type="character" w:customStyle="1" w:styleId="ListLabel28">
    <w:name w:val="ListLabel 28"/>
    <w:uiPriority w:val="99"/>
    <w:rsid w:val="001E4F8E"/>
    <w:rPr>
      <w:rFonts w:ascii="Times New Roman" w:eastAsia="Arial Unicode MS" w:hAnsi="Times New Roman"/>
      <w:sz w:val="22"/>
    </w:rPr>
  </w:style>
  <w:style w:type="character" w:customStyle="1" w:styleId="ListLabel29">
    <w:name w:val="ListLabel 29"/>
    <w:uiPriority w:val="99"/>
    <w:rsid w:val="001E4F8E"/>
    <w:rPr>
      <w:rFonts w:ascii="Times New Roman" w:eastAsia="Arial Unicode MS" w:hAnsi="Times New Roman"/>
      <w:sz w:val="22"/>
    </w:rPr>
  </w:style>
  <w:style w:type="character" w:customStyle="1" w:styleId="ListLabel30">
    <w:name w:val="ListLabel 30"/>
    <w:uiPriority w:val="99"/>
    <w:rsid w:val="001E4F8E"/>
    <w:rPr>
      <w:rFonts w:ascii="Times New Roman" w:eastAsia="Arial Unicode MS" w:hAnsi="Times New Roman"/>
      <w:sz w:val="22"/>
    </w:rPr>
  </w:style>
  <w:style w:type="character" w:customStyle="1" w:styleId="ListLabel31">
    <w:name w:val="ListLabel 31"/>
    <w:uiPriority w:val="99"/>
    <w:rsid w:val="001E4F8E"/>
    <w:rPr>
      <w:rFonts w:eastAsia="Arial Unicode MS"/>
      <w:sz w:val="22"/>
    </w:rPr>
  </w:style>
  <w:style w:type="character" w:customStyle="1" w:styleId="ListLabel32">
    <w:name w:val="ListLabel 32"/>
    <w:uiPriority w:val="99"/>
    <w:rsid w:val="001E4F8E"/>
    <w:rPr>
      <w:rFonts w:ascii="Times New Roman" w:eastAsia="Arial Unicode MS" w:hAnsi="Times New Roman"/>
      <w:sz w:val="22"/>
    </w:rPr>
  </w:style>
  <w:style w:type="character" w:customStyle="1" w:styleId="ListLabel33">
    <w:name w:val="ListLabel 33"/>
    <w:uiPriority w:val="99"/>
    <w:rsid w:val="001E4F8E"/>
    <w:rPr>
      <w:rFonts w:ascii="Times New Roman" w:eastAsia="Arial Unicode MS" w:hAnsi="Times New Roman"/>
      <w:sz w:val="22"/>
    </w:rPr>
  </w:style>
  <w:style w:type="character" w:customStyle="1" w:styleId="ListLabel34">
    <w:name w:val="ListLabel 34"/>
    <w:uiPriority w:val="99"/>
    <w:rsid w:val="001E4F8E"/>
    <w:rPr>
      <w:rFonts w:eastAsia="Arial Unicode MS"/>
      <w:sz w:val="22"/>
    </w:rPr>
  </w:style>
  <w:style w:type="character" w:customStyle="1" w:styleId="ListLabel35">
    <w:name w:val="ListLabel 35"/>
    <w:uiPriority w:val="99"/>
    <w:rsid w:val="001E4F8E"/>
    <w:rPr>
      <w:rFonts w:ascii="Times New Roman" w:eastAsia="Arial Unicode MS" w:hAnsi="Times New Roman"/>
      <w:sz w:val="22"/>
    </w:rPr>
  </w:style>
  <w:style w:type="character" w:customStyle="1" w:styleId="ListLabel36">
    <w:name w:val="ListLabel 36"/>
    <w:uiPriority w:val="99"/>
    <w:rsid w:val="001E4F8E"/>
    <w:rPr>
      <w:rFonts w:ascii="Times New Roman" w:eastAsia="Arial Unicode MS" w:hAnsi="Times New Roman"/>
      <w:sz w:val="22"/>
    </w:rPr>
  </w:style>
  <w:style w:type="character" w:customStyle="1" w:styleId="ListLabel37">
    <w:name w:val="ListLabel 37"/>
    <w:uiPriority w:val="99"/>
    <w:rsid w:val="001E4F8E"/>
    <w:rPr>
      <w:rFonts w:eastAsia="Arial Unicode MS"/>
      <w:sz w:val="22"/>
    </w:rPr>
  </w:style>
  <w:style w:type="character" w:customStyle="1" w:styleId="ListLabel38">
    <w:name w:val="ListLabel 38"/>
    <w:uiPriority w:val="99"/>
    <w:rsid w:val="001E4F8E"/>
    <w:rPr>
      <w:rFonts w:ascii="Times New Roman" w:eastAsia="Arial Unicode MS" w:hAnsi="Times New Roman"/>
      <w:sz w:val="22"/>
    </w:rPr>
  </w:style>
  <w:style w:type="character" w:customStyle="1" w:styleId="ListLabel39">
    <w:name w:val="ListLabel 39"/>
    <w:uiPriority w:val="99"/>
    <w:rsid w:val="001E4F8E"/>
    <w:rPr>
      <w:rFonts w:ascii="Times New Roman" w:eastAsia="Arial Unicode MS" w:hAnsi="Times New Roman"/>
      <w:sz w:val="22"/>
    </w:rPr>
  </w:style>
  <w:style w:type="character" w:customStyle="1" w:styleId="ListLabel40">
    <w:name w:val="ListLabel 40"/>
    <w:uiPriority w:val="99"/>
    <w:rsid w:val="001E4F8E"/>
    <w:rPr>
      <w:rFonts w:ascii="Times New Roman" w:eastAsia="Arial Unicode MS" w:hAnsi="Times New Roman"/>
      <w:sz w:val="22"/>
    </w:rPr>
  </w:style>
  <w:style w:type="character" w:customStyle="1" w:styleId="ListLabel41">
    <w:name w:val="ListLabel 41"/>
    <w:uiPriority w:val="99"/>
    <w:rsid w:val="001E4F8E"/>
    <w:rPr>
      <w:rFonts w:ascii="Times New Roman" w:eastAsia="Arial Unicode MS" w:hAnsi="Times New Roman"/>
      <w:sz w:val="22"/>
    </w:rPr>
  </w:style>
  <w:style w:type="character" w:customStyle="1" w:styleId="ListLabel42">
    <w:name w:val="ListLabel 42"/>
    <w:uiPriority w:val="99"/>
    <w:rsid w:val="001E4F8E"/>
    <w:rPr>
      <w:rFonts w:eastAsia="Arial Unicode MS"/>
      <w:sz w:val="22"/>
    </w:rPr>
  </w:style>
  <w:style w:type="character" w:customStyle="1" w:styleId="ListLabel43">
    <w:name w:val="ListLabel 43"/>
    <w:uiPriority w:val="99"/>
    <w:rsid w:val="001E4F8E"/>
    <w:rPr>
      <w:rFonts w:ascii="Times New Roman" w:eastAsia="Arial Unicode MS" w:hAnsi="Times New Roman"/>
      <w:sz w:val="22"/>
    </w:rPr>
  </w:style>
  <w:style w:type="character" w:customStyle="1" w:styleId="a3">
    <w:name w:val="Символ нумерации"/>
    <w:uiPriority w:val="99"/>
    <w:rsid w:val="001E4F8E"/>
  </w:style>
  <w:style w:type="character" w:customStyle="1" w:styleId="ListLabel44">
    <w:name w:val="ListLabel 44"/>
    <w:uiPriority w:val="99"/>
    <w:rsid w:val="001E4F8E"/>
    <w:rPr>
      <w:rFonts w:ascii="Times New Roman" w:eastAsia="Arial Unicode MS" w:hAnsi="Times New Roman"/>
      <w:sz w:val="22"/>
    </w:rPr>
  </w:style>
  <w:style w:type="character" w:customStyle="1" w:styleId="ListLabel45">
    <w:name w:val="ListLabel 45"/>
    <w:uiPriority w:val="99"/>
    <w:rsid w:val="001E4F8E"/>
    <w:rPr>
      <w:rFonts w:ascii="Times New Roman" w:eastAsia="Arial Unicode MS" w:hAnsi="Times New Roman"/>
      <w:sz w:val="22"/>
    </w:rPr>
  </w:style>
  <w:style w:type="paragraph" w:customStyle="1" w:styleId="a4">
    <w:name w:val="Заголовок"/>
    <w:basedOn w:val="Normal"/>
    <w:next w:val="BodyText"/>
    <w:uiPriority w:val="99"/>
    <w:rsid w:val="001E4F8E"/>
    <w:pPr>
      <w:keepNext/>
      <w:spacing w:before="240" w:after="120"/>
    </w:pPr>
    <w:rPr>
      <w:rFonts w:ascii="Liberation Sans" w:eastAsia="Calibri" w:hAnsi="Liberation Sans" w:cs="Mangal"/>
      <w:sz w:val="28"/>
      <w:szCs w:val="28"/>
    </w:rPr>
  </w:style>
  <w:style w:type="paragraph" w:styleId="BodyText">
    <w:name w:val="Body Text"/>
    <w:basedOn w:val="Normal"/>
    <w:link w:val="BodyTextChar"/>
    <w:uiPriority w:val="99"/>
    <w:rsid w:val="001E4F8E"/>
    <w:pPr>
      <w:shd w:val="clear" w:color="auto" w:fill="FFFFFF"/>
      <w:spacing w:after="600" w:line="240" w:lineRule="atLeast"/>
    </w:pPr>
    <w:rPr>
      <w:rFonts w:ascii="Times New Roman" w:hAnsi="Times New Roman" w:cs="Times New Roman"/>
      <w:i/>
      <w:iCs/>
      <w:color w:val="00000A"/>
      <w:spacing w:val="-10"/>
      <w:sz w:val="29"/>
      <w:szCs w:val="29"/>
    </w:rPr>
  </w:style>
  <w:style w:type="character" w:customStyle="1" w:styleId="BodyTextChar">
    <w:name w:val="Body Text Char"/>
    <w:basedOn w:val="DefaultParagraphFont"/>
    <w:link w:val="BodyText"/>
    <w:uiPriority w:val="99"/>
    <w:semiHidden/>
    <w:locked/>
    <w:rPr>
      <w:rFonts w:ascii="Arial Unicode MS" w:eastAsia="Arial Unicode MS" w:hAnsi="Arial Unicode MS" w:cs="Arial Unicode MS"/>
      <w:color w:val="000000"/>
      <w:sz w:val="24"/>
      <w:szCs w:val="24"/>
    </w:rPr>
  </w:style>
  <w:style w:type="paragraph" w:styleId="List">
    <w:name w:val="List"/>
    <w:basedOn w:val="BodyText"/>
    <w:uiPriority w:val="99"/>
    <w:rsid w:val="001E4F8E"/>
    <w:rPr>
      <w:rFonts w:cs="Mangal"/>
    </w:rPr>
  </w:style>
  <w:style w:type="paragraph" w:styleId="Caption">
    <w:name w:val="caption"/>
    <w:basedOn w:val="Normal"/>
    <w:uiPriority w:val="99"/>
    <w:qFormat/>
    <w:rsid w:val="001E4F8E"/>
    <w:pPr>
      <w:suppressLineNumbers/>
      <w:spacing w:before="120" w:after="120"/>
    </w:pPr>
    <w:rPr>
      <w:rFonts w:cs="Mangal"/>
      <w:i/>
      <w:iCs/>
    </w:rPr>
  </w:style>
  <w:style w:type="paragraph" w:styleId="Index1">
    <w:name w:val="index 1"/>
    <w:basedOn w:val="Normal"/>
    <w:next w:val="Normal"/>
    <w:autoRedefine/>
    <w:uiPriority w:val="99"/>
    <w:semiHidden/>
    <w:rsid w:val="00EC0E7E"/>
    <w:pPr>
      <w:ind w:left="240" w:hanging="240"/>
    </w:pPr>
  </w:style>
  <w:style w:type="paragraph" w:styleId="IndexHeading">
    <w:name w:val="index heading"/>
    <w:basedOn w:val="Normal"/>
    <w:uiPriority w:val="99"/>
    <w:rsid w:val="001E4F8E"/>
    <w:pPr>
      <w:suppressLineNumbers/>
    </w:pPr>
    <w:rPr>
      <w:rFonts w:cs="Mangal"/>
    </w:rPr>
  </w:style>
  <w:style w:type="paragraph" w:customStyle="1" w:styleId="220">
    <w:name w:val="Заголовок №2 (2)"/>
    <w:basedOn w:val="Normal"/>
    <w:uiPriority w:val="99"/>
    <w:rsid w:val="001E4F8E"/>
    <w:pPr>
      <w:shd w:val="clear" w:color="auto" w:fill="FFFFFF"/>
      <w:spacing w:after="540" w:line="576" w:lineRule="exact"/>
      <w:jc w:val="right"/>
      <w:outlineLvl w:val="1"/>
    </w:pPr>
    <w:rPr>
      <w:rFonts w:ascii="Times New Roman" w:eastAsia="Calibri" w:hAnsi="Times New Roman" w:cs="Tahoma"/>
      <w:b/>
      <w:bCs/>
      <w:color w:val="00000A"/>
      <w:sz w:val="28"/>
      <w:szCs w:val="28"/>
      <w:lang w:eastAsia="en-US"/>
    </w:rPr>
  </w:style>
  <w:style w:type="paragraph" w:customStyle="1" w:styleId="60">
    <w:name w:val="Основной текст (6)"/>
    <w:basedOn w:val="Normal"/>
    <w:uiPriority w:val="99"/>
    <w:rsid w:val="001E4F8E"/>
    <w:pPr>
      <w:shd w:val="clear" w:color="auto" w:fill="FFFFFF"/>
      <w:spacing w:line="240" w:lineRule="atLeast"/>
    </w:pPr>
    <w:rPr>
      <w:rFonts w:ascii="Batang" w:eastAsia="Batang" w:hAnsi="Batang" w:cs="Batang"/>
      <w:b/>
      <w:bCs/>
      <w:color w:val="00000A"/>
      <w:sz w:val="22"/>
      <w:szCs w:val="22"/>
      <w:lang w:eastAsia="en-US"/>
    </w:rPr>
  </w:style>
  <w:style w:type="paragraph" w:customStyle="1" w:styleId="50">
    <w:name w:val="Основной текст (5)"/>
    <w:basedOn w:val="Normal"/>
    <w:uiPriority w:val="99"/>
    <w:rsid w:val="001E4F8E"/>
    <w:pPr>
      <w:shd w:val="clear" w:color="auto" w:fill="FFFFFF"/>
      <w:spacing w:line="240" w:lineRule="atLeast"/>
      <w:ind w:hanging="400"/>
    </w:pPr>
    <w:rPr>
      <w:rFonts w:ascii="Times New Roman" w:eastAsia="Calibri" w:hAnsi="Times New Roman" w:cs="Tahoma"/>
      <w:b/>
      <w:bCs/>
      <w:color w:val="00000A"/>
      <w:sz w:val="23"/>
      <w:szCs w:val="23"/>
      <w:lang w:eastAsia="en-US"/>
    </w:rPr>
  </w:style>
  <w:style w:type="paragraph" w:customStyle="1" w:styleId="40">
    <w:name w:val="Основной текст (4)"/>
    <w:basedOn w:val="Normal"/>
    <w:uiPriority w:val="99"/>
    <w:rsid w:val="001E4F8E"/>
    <w:pPr>
      <w:shd w:val="clear" w:color="auto" w:fill="FFFFFF"/>
      <w:spacing w:after="300" w:line="240" w:lineRule="atLeast"/>
    </w:pPr>
    <w:rPr>
      <w:rFonts w:ascii="Times New Roman" w:eastAsia="Calibri" w:hAnsi="Times New Roman" w:cs="Times New Roman"/>
      <w:b/>
      <w:bCs/>
      <w:color w:val="00000A"/>
      <w:sz w:val="28"/>
      <w:szCs w:val="28"/>
      <w:lang w:eastAsia="en-US"/>
    </w:rPr>
  </w:style>
  <w:style w:type="paragraph" w:customStyle="1" w:styleId="a5">
    <w:name w:val="Колонтитул"/>
    <w:basedOn w:val="Normal"/>
    <w:uiPriority w:val="99"/>
    <w:rsid w:val="001E4F8E"/>
    <w:pPr>
      <w:shd w:val="clear" w:color="auto" w:fill="FFFFFF"/>
    </w:pPr>
    <w:rPr>
      <w:rFonts w:ascii="Times New Roman" w:eastAsia="Times New Roman" w:hAnsi="Times New Roman" w:cs="Times New Roman"/>
      <w:color w:val="00000A"/>
      <w:sz w:val="20"/>
      <w:szCs w:val="20"/>
      <w:lang w:val="en-US" w:eastAsia="en-US"/>
    </w:rPr>
  </w:style>
  <w:style w:type="paragraph" w:styleId="Header">
    <w:name w:val="header"/>
    <w:basedOn w:val="Normal"/>
    <w:link w:val="HeaderChar"/>
    <w:uiPriority w:val="99"/>
    <w:rsid w:val="001E4F8E"/>
    <w:pPr>
      <w:tabs>
        <w:tab w:val="center" w:pos="4677"/>
        <w:tab w:val="right" w:pos="9355"/>
      </w:tabs>
    </w:pPr>
  </w:style>
  <w:style w:type="character" w:customStyle="1" w:styleId="HeaderChar">
    <w:name w:val="Header Char"/>
    <w:basedOn w:val="DefaultParagraphFont"/>
    <w:link w:val="Header"/>
    <w:uiPriority w:val="99"/>
    <w:semiHidden/>
    <w:locked/>
    <w:rPr>
      <w:rFonts w:ascii="Arial Unicode MS" w:eastAsia="Arial Unicode MS" w:hAnsi="Arial Unicode MS" w:cs="Arial Unicode MS"/>
      <w:color w:val="000000"/>
      <w:sz w:val="24"/>
      <w:szCs w:val="24"/>
    </w:rPr>
  </w:style>
  <w:style w:type="paragraph" w:styleId="Footer">
    <w:name w:val="footer"/>
    <w:basedOn w:val="Normal"/>
    <w:link w:val="FooterChar"/>
    <w:uiPriority w:val="99"/>
    <w:rsid w:val="001E4F8E"/>
    <w:pPr>
      <w:tabs>
        <w:tab w:val="center" w:pos="4677"/>
        <w:tab w:val="right" w:pos="9355"/>
      </w:tabs>
    </w:pPr>
  </w:style>
  <w:style w:type="character" w:customStyle="1" w:styleId="FooterChar">
    <w:name w:val="Footer Char"/>
    <w:basedOn w:val="DefaultParagraphFont"/>
    <w:link w:val="Footer"/>
    <w:uiPriority w:val="99"/>
    <w:semiHidden/>
    <w:locked/>
    <w:rPr>
      <w:rFonts w:ascii="Arial Unicode MS" w:eastAsia="Arial Unicode MS" w:hAnsi="Arial Unicode MS" w:cs="Arial Unicode MS"/>
      <w:color w:val="000000"/>
      <w:sz w:val="24"/>
      <w:szCs w:val="24"/>
    </w:rPr>
  </w:style>
  <w:style w:type="paragraph" w:customStyle="1" w:styleId="ConsPlusNormal0">
    <w:name w:val="ConsPlusNormal"/>
    <w:uiPriority w:val="99"/>
    <w:rsid w:val="001E4F8E"/>
    <w:pPr>
      <w:widowControl w:val="0"/>
    </w:pPr>
    <w:rPr>
      <w:rFonts w:eastAsia="Arial Unicode MS" w:cs="Calibri"/>
      <w:color w:val="00000A"/>
      <w:sz w:val="24"/>
      <w:szCs w:val="20"/>
    </w:rPr>
  </w:style>
  <w:style w:type="paragraph" w:styleId="ListParagraph">
    <w:name w:val="List Paragraph"/>
    <w:basedOn w:val="Normal"/>
    <w:uiPriority w:val="99"/>
    <w:qFormat/>
    <w:rsid w:val="001E4F8E"/>
    <w:pPr>
      <w:ind w:left="720"/>
      <w:contextualSpacing/>
    </w:pPr>
  </w:style>
  <w:style w:type="paragraph" w:customStyle="1" w:styleId="Default">
    <w:name w:val="Default"/>
    <w:uiPriority w:val="99"/>
    <w:rsid w:val="001E4F8E"/>
    <w:rPr>
      <w:rFonts w:ascii="Times New Roman" w:eastAsia="Arial Unicode MS" w:hAnsi="Times New Roman" w:cs="Times New Roman"/>
      <w:color w:val="000000"/>
      <w:sz w:val="24"/>
      <w:szCs w:val="24"/>
      <w:lang w:eastAsia="en-US"/>
    </w:rPr>
  </w:style>
  <w:style w:type="paragraph" w:customStyle="1" w:styleId="a6">
    <w:name w:val="Содержимое таблицы"/>
    <w:basedOn w:val="Normal"/>
    <w:uiPriority w:val="99"/>
    <w:rsid w:val="001E4F8E"/>
  </w:style>
  <w:style w:type="paragraph" w:customStyle="1" w:styleId="a7">
    <w:name w:val="Заголовок таблицы"/>
    <w:basedOn w:val="a6"/>
    <w:uiPriority w:val="99"/>
    <w:rsid w:val="001E4F8E"/>
  </w:style>
  <w:style w:type="paragraph" w:customStyle="1" w:styleId="western">
    <w:name w:val="western"/>
    <w:basedOn w:val="Normal"/>
    <w:uiPriority w:val="99"/>
    <w:rsid w:val="001E4F8E"/>
    <w:pPr>
      <w:spacing w:before="100" w:after="119"/>
    </w:pPr>
    <w:rPr>
      <w:rFonts w:hAnsi="Times New Roman"/>
    </w:rPr>
  </w:style>
  <w:style w:type="paragraph" w:customStyle="1" w:styleId="ConsPlusTitle">
    <w:name w:val="ConsPlusTitle"/>
    <w:uiPriority w:val="99"/>
    <w:rsid w:val="001E4F8E"/>
    <w:pPr>
      <w:suppressAutoHyphens/>
      <w:spacing w:line="276" w:lineRule="auto"/>
    </w:pPr>
    <w:rPr>
      <w:rFonts w:ascii="Arial" w:hAnsi="Arial" w:cs="Liberation Serif"/>
      <w:b/>
      <w:color w:val="000000"/>
      <w:sz w:val="20"/>
      <w:szCs w:val="24"/>
      <w:lang w:eastAsia="hi-IN" w:bidi="hi-IN"/>
    </w:rPr>
  </w:style>
  <w:style w:type="paragraph" w:styleId="NoSpacing">
    <w:name w:val="No Spacing"/>
    <w:uiPriority w:val="99"/>
    <w:qFormat/>
    <w:rsid w:val="001E4F8E"/>
    <w:rPr>
      <w:color w:val="00000A"/>
      <w:sz w:val="24"/>
      <w:lang w:eastAsia="en-US"/>
    </w:rPr>
  </w:style>
  <w:style w:type="paragraph" w:styleId="NormalWeb">
    <w:name w:val="Normal (Web)"/>
    <w:basedOn w:val="Normal"/>
    <w:uiPriority w:val="99"/>
    <w:rsid w:val="001E4F8E"/>
    <w:pPr>
      <w:spacing w:before="100" w:after="100"/>
    </w:pPr>
    <w:rPr>
      <w:rFonts w:hAnsi="Times New Roman"/>
    </w:rPr>
  </w:style>
  <w:style w:type="paragraph" w:customStyle="1" w:styleId="ConsPlusNormal1">
    <w:name w:val="ConsPlusNormal1"/>
    <w:uiPriority w:val="99"/>
    <w:rsid w:val="001E4F8E"/>
    <w:pPr>
      <w:spacing w:line="276" w:lineRule="auto"/>
    </w:pPr>
    <w:rPr>
      <w:rFonts w:ascii="Arial" w:hAnsi="Arial" w:cs="Courier New"/>
      <w:color w:val="00000A"/>
      <w:sz w:val="20"/>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AA87EFC11A8620125C508EB8FE5ABD54FE3D84461F6815B8C94CA21A6E8BAFF463C3DA7B47C11Fi2jCJ" TargetMode="External"/><Relationship Id="rId13" Type="http://schemas.openxmlformats.org/officeDocument/2006/relationships/hyperlink" Target="http://www.gosuslugi.astrobl.ru/" TargetMode="External"/><Relationship Id="rId18" Type="http://schemas.openxmlformats.org/officeDocument/2006/relationships/hyperlink" Target="http://www.gosuslugi.ru/" TargetMode="External"/><Relationship Id="rId26" Type="http://schemas.openxmlformats.org/officeDocument/2006/relationships/hyperlink" Target="http://www.gosuslugi.ru/" TargetMode="External"/><Relationship Id="rId39" Type="http://schemas.openxmlformats.org/officeDocument/2006/relationships/hyperlink" Target="http://www.gosuslugi.astrobl.ru/" TargetMode="External"/><Relationship Id="rId3" Type="http://schemas.openxmlformats.org/officeDocument/2006/relationships/settings" Target="settings.xml"/><Relationship Id="rId21" Type="http://schemas.openxmlformats.org/officeDocument/2006/relationships/hyperlink" Target="http://www.gosuslugi.astrobl.ru/" TargetMode="External"/><Relationship Id="rId34" Type="http://schemas.openxmlformats.org/officeDocument/2006/relationships/hyperlink" Target="http://www.gosuslugi.ru/" TargetMode="External"/><Relationship Id="rId42" Type="http://schemas.openxmlformats.org/officeDocument/2006/relationships/hyperlink" Target="http://liman.astrobl.ru/" TargetMode="External"/><Relationship Id="rId7" Type="http://schemas.openxmlformats.org/officeDocument/2006/relationships/hyperlink" Target="consultantplus://offline/ref=C3AA87EFC11A8620125C508EB8FE5ABD54FE3D84461F6815B8C94CA21A6E8BAFF463C3DA7B47C11Fi2jCJ" TargetMode="External"/><Relationship Id="rId12" Type="http://schemas.openxmlformats.org/officeDocument/2006/relationships/hyperlink" Target="http://liman.astrobl.ru/" TargetMode="External"/><Relationship Id="rId17" Type="http://schemas.openxmlformats.org/officeDocument/2006/relationships/hyperlink" Target="http://www.gosuslugi.astrobl.ru/" TargetMode="External"/><Relationship Id="rId25" Type="http://schemas.openxmlformats.org/officeDocument/2006/relationships/hyperlink" Target="http://www.gosuslugi.astrobl.ru/" TargetMode="External"/><Relationship Id="rId33" Type="http://schemas.openxmlformats.org/officeDocument/2006/relationships/hyperlink" Target="http://www.gosuslugi.astrobl.ru/" TargetMode="External"/><Relationship Id="rId38" Type="http://schemas.openxmlformats.org/officeDocument/2006/relationships/hyperlink" Target="http://liman.astrobl.ru/" TargetMode="External"/><Relationship Id="rId2" Type="http://schemas.openxmlformats.org/officeDocument/2006/relationships/styles" Target="styles.xml"/><Relationship Id="rId16" Type="http://schemas.openxmlformats.org/officeDocument/2006/relationships/hyperlink" Target="http://www.gosuslugi.astrobl.ru/" TargetMode="External"/><Relationship Id="rId20" Type="http://schemas.openxmlformats.org/officeDocument/2006/relationships/hyperlink" Target="http://liman.astrobl.ru/" TargetMode="External"/><Relationship Id="rId29" Type="http://schemas.openxmlformats.org/officeDocument/2006/relationships/hyperlink" Target="http://www.gosuslugi.astrobl.ru/" TargetMode="External"/><Relationship Id="rId41" Type="http://schemas.openxmlformats.org/officeDocument/2006/relationships/hyperlink" Target="http://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3AA87EFC11A8620125C508EB8FE5ABD54FE3D84461F6815B8C94CA21A6E8BAFF463C3DA7B47C11Fi2jCJ" TargetMode="External"/><Relationship Id="rId24" Type="http://schemas.openxmlformats.org/officeDocument/2006/relationships/hyperlink" Target="http://www.gosuslugi.astrobl.ru/" TargetMode="External"/><Relationship Id="rId32" Type="http://schemas.openxmlformats.org/officeDocument/2006/relationships/hyperlink" Target="http://www.gosuslugi.astrobl.ru/" TargetMode="External"/><Relationship Id="rId37" Type="http://schemas.openxmlformats.org/officeDocument/2006/relationships/hyperlink" Target="http://www.gosuslugi.astrobl.ru/" TargetMode="External"/><Relationship Id="rId40" Type="http://schemas.openxmlformats.org/officeDocument/2006/relationships/hyperlink" Target="http://www.gosuslugi.astrobl.ru/" TargetMode="External"/><Relationship Id="rId5" Type="http://schemas.openxmlformats.org/officeDocument/2006/relationships/footnotes" Target="footnotes.xml"/><Relationship Id="rId15" Type="http://schemas.openxmlformats.org/officeDocument/2006/relationships/hyperlink" Target="http://liman.astrobl.ru/" TargetMode="External"/><Relationship Id="rId23" Type="http://schemas.openxmlformats.org/officeDocument/2006/relationships/hyperlink" Target="http://liman.astrobl.ru/" TargetMode="External"/><Relationship Id="rId28" Type="http://schemas.openxmlformats.org/officeDocument/2006/relationships/hyperlink" Target="http://liman.astrobl.ru/" TargetMode="External"/><Relationship Id="rId36" Type="http://schemas.openxmlformats.org/officeDocument/2006/relationships/hyperlink" Target="http://liman.astrobl.ru/" TargetMode="External"/><Relationship Id="rId10" Type="http://schemas.openxmlformats.org/officeDocument/2006/relationships/hyperlink" Target="consultantplus://offline/ref=C3AA87EFC11A8620125C508EB8FE5ABD54FE3D84461F6815B8C94CA21A6E8BAFF463C3DA7B47C11Fi2jCJ" TargetMode="External"/><Relationship Id="rId19" Type="http://schemas.openxmlformats.org/officeDocument/2006/relationships/hyperlink" Target="http://liman.astrobl.ru/" TargetMode="External"/><Relationship Id="rId31" Type="http://schemas.openxmlformats.org/officeDocument/2006/relationships/hyperlink" Target="http://liman.astrobl.ru/"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gosuslugi.ru/" TargetMode="External"/><Relationship Id="rId22" Type="http://schemas.openxmlformats.org/officeDocument/2006/relationships/hyperlink" Target="http://www.gosuslugi.ru/" TargetMode="External"/><Relationship Id="rId27" Type="http://schemas.openxmlformats.org/officeDocument/2006/relationships/hyperlink" Target="http://liman.astrobl.ru/" TargetMode="External"/><Relationship Id="rId30" Type="http://schemas.openxmlformats.org/officeDocument/2006/relationships/hyperlink" Target="http://www.gosuslugi.ru/" TargetMode="External"/><Relationship Id="rId35" Type="http://schemas.openxmlformats.org/officeDocument/2006/relationships/hyperlink" Target="http://liman.astrobl.ru/"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673</TotalTime>
  <Pages>61</Pages>
  <Words>10371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Рыбакина Валентина Викторовна</dc:creator>
  <cp:keywords/>
  <dc:description/>
  <cp:lastModifiedBy>user</cp:lastModifiedBy>
  <cp:revision>43</cp:revision>
  <cp:lastPrinted>2016-11-22T14:44:00Z</cp:lastPrinted>
  <dcterms:created xsi:type="dcterms:W3CDTF">2016-07-06T13:00:00Z</dcterms:created>
  <dcterms:modified xsi:type="dcterms:W3CDTF">2016-12-13T10:36:00Z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